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4F1439" w14:textId="0786959F" w:rsidR="007C6F08" w:rsidRDefault="002D451B">
      <w:pPr>
        <w:rPr>
          <w:b/>
          <w:bCs/>
        </w:rPr>
      </w:pPr>
      <w:r w:rsidRPr="002D451B">
        <w:rPr>
          <w:b/>
          <w:bCs/>
        </w:rPr>
        <w:t>Teil A (45 Punkte)</w:t>
      </w:r>
    </w:p>
    <w:p w14:paraId="362E2FB7" w14:textId="206355D3" w:rsidR="002D451B" w:rsidRDefault="002D451B" w:rsidP="002D451B">
      <w:pPr>
        <w:spacing w:after="0" w:line="240" w:lineRule="auto"/>
      </w:pPr>
      <w:r w:rsidRPr="002D451B">
        <w:t>Dr. Pemp Projekt</w:t>
      </w:r>
      <w:r>
        <w:t xml:space="preserve"> in Aufgaben</w:t>
      </w:r>
      <w:r w:rsidR="000D3780">
        <w:t>text</w:t>
      </w:r>
      <w:r>
        <w:t xml:space="preserve"> beschrieben</w:t>
      </w:r>
      <w:r w:rsidR="000D3780">
        <w:t xml:space="preserve">: </w:t>
      </w:r>
      <w:r>
        <w:t>Infusionspumpe</w:t>
      </w:r>
    </w:p>
    <w:p w14:paraId="73C4B6C4" w14:textId="5CA45FBB" w:rsidR="00653400" w:rsidRDefault="00653400" w:rsidP="00F12845">
      <w:pPr>
        <w:pStyle w:val="Listenabsatz"/>
        <w:numPr>
          <w:ilvl w:val="0"/>
          <w:numId w:val="1"/>
        </w:numPr>
        <w:spacing w:after="0" w:line="240" w:lineRule="auto"/>
        <w:ind w:left="426"/>
      </w:pPr>
      <w:r>
        <w:t>V</w:t>
      </w:r>
      <w:r w:rsidRPr="00653400">
        <w:t>ier Schritte im Entwicklungsprozess nennen, plus das jeweilige Endprodukt der Phase – zusätzlich: In welcher Phase ist die größte Beeinflussbarkeit der Kosten und Funktion gegeben?</w:t>
      </w:r>
    </w:p>
    <w:p w14:paraId="3FAFDEC2" w14:textId="0CD8C9DC" w:rsidR="002D451B" w:rsidRDefault="00653400" w:rsidP="00F12845">
      <w:pPr>
        <w:pStyle w:val="Listenabsatz"/>
        <w:numPr>
          <w:ilvl w:val="0"/>
          <w:numId w:val="1"/>
        </w:numPr>
        <w:spacing w:after="0" w:line="240" w:lineRule="auto"/>
        <w:ind w:left="426"/>
      </w:pPr>
      <w:r>
        <w:t>W</w:t>
      </w:r>
      <w:r w:rsidRPr="00653400">
        <w:t>elcher Schritt folgt nach den vier Entwicklungsschritten? Was wird in dieser Phase gemacht?</w:t>
      </w:r>
    </w:p>
    <w:p w14:paraId="6AA25458" w14:textId="299AEAA8" w:rsidR="002D451B" w:rsidRDefault="002D451B" w:rsidP="00F12845">
      <w:pPr>
        <w:pStyle w:val="Listenabsatz"/>
        <w:numPr>
          <w:ilvl w:val="0"/>
          <w:numId w:val="1"/>
        </w:numPr>
        <w:spacing w:after="0" w:line="240" w:lineRule="auto"/>
        <w:ind w:left="426"/>
      </w:pPr>
      <w:r w:rsidRPr="002D451B">
        <w:t xml:space="preserve">Ist das </w:t>
      </w:r>
      <w:r>
        <w:t xml:space="preserve">Gerät im beschriebenen </w:t>
      </w:r>
      <w:r w:rsidRPr="002D451B">
        <w:t xml:space="preserve">Dr. Pemp Projekt ein </w:t>
      </w:r>
      <w:r>
        <w:t>G</w:t>
      </w:r>
      <w:r w:rsidRPr="002D451B">
        <w:t xml:space="preserve">erät und warum </w:t>
      </w:r>
      <w:r>
        <w:t>(mit der Definition von Gerät arbeiten)</w:t>
      </w:r>
    </w:p>
    <w:p w14:paraId="302604B3" w14:textId="77777777" w:rsidR="002D451B" w:rsidRDefault="002D451B" w:rsidP="00F12845">
      <w:pPr>
        <w:pStyle w:val="Listenabsatz"/>
        <w:numPr>
          <w:ilvl w:val="0"/>
          <w:numId w:val="1"/>
        </w:numPr>
        <w:spacing w:after="0" w:line="240" w:lineRule="auto"/>
        <w:ind w:left="426"/>
      </w:pPr>
      <w:r w:rsidRPr="002D451B">
        <w:t>Ist das Dr. Pemp Projekt ein Projekt und wa</w:t>
      </w:r>
      <w:r>
        <w:t>rum</w:t>
      </w:r>
      <w:r w:rsidRPr="002D451B">
        <w:t xml:space="preserve"> </w:t>
      </w:r>
      <w:r>
        <w:t xml:space="preserve">(mit der Definition von </w:t>
      </w:r>
      <w:r>
        <w:t>Projekt</w:t>
      </w:r>
      <w:r>
        <w:t xml:space="preserve"> arbeiten)</w:t>
      </w:r>
    </w:p>
    <w:p w14:paraId="687B7ED6" w14:textId="77777777" w:rsidR="00653400" w:rsidRDefault="002D451B" w:rsidP="00F12845">
      <w:pPr>
        <w:pStyle w:val="Listenabsatz"/>
        <w:numPr>
          <w:ilvl w:val="0"/>
          <w:numId w:val="1"/>
        </w:numPr>
        <w:spacing w:after="0" w:line="240" w:lineRule="auto"/>
        <w:ind w:left="426"/>
      </w:pPr>
      <w:r w:rsidRPr="002D451B">
        <w:t xml:space="preserve">Unterschied Validierung und Verifizierung </w:t>
      </w:r>
    </w:p>
    <w:p w14:paraId="47B6BAD6" w14:textId="77777777" w:rsidR="00653400" w:rsidRDefault="002D451B" w:rsidP="00F12845">
      <w:pPr>
        <w:pStyle w:val="Listenabsatz"/>
        <w:numPr>
          <w:ilvl w:val="0"/>
          <w:numId w:val="1"/>
        </w:numPr>
        <w:spacing w:after="0" w:line="240" w:lineRule="auto"/>
        <w:ind w:left="426"/>
      </w:pPr>
      <w:r w:rsidRPr="002D451B">
        <w:t xml:space="preserve">Blackbox zur Infusionspumpe </w:t>
      </w:r>
      <w:r w:rsidR="00653400">
        <w:t>zeichnen</w:t>
      </w:r>
    </w:p>
    <w:p w14:paraId="735A1728" w14:textId="77777777" w:rsidR="00653400" w:rsidRDefault="00653400" w:rsidP="00F12845">
      <w:pPr>
        <w:pStyle w:val="Listenabsatz"/>
        <w:numPr>
          <w:ilvl w:val="0"/>
          <w:numId w:val="1"/>
        </w:numPr>
        <w:spacing w:after="0" w:line="240" w:lineRule="auto"/>
        <w:ind w:left="426"/>
      </w:pPr>
      <w:r w:rsidRPr="00653400">
        <w:t>Funktion und Aufbau des morphologischen Kastens erläutern</w:t>
      </w:r>
    </w:p>
    <w:p w14:paraId="046C4715" w14:textId="460CC7CE" w:rsidR="00653400" w:rsidRDefault="002D451B" w:rsidP="00F12845">
      <w:pPr>
        <w:pStyle w:val="Listenabsatz"/>
        <w:numPr>
          <w:ilvl w:val="0"/>
          <w:numId w:val="1"/>
        </w:numPr>
        <w:spacing w:after="0" w:line="240" w:lineRule="auto"/>
        <w:ind w:left="426"/>
      </w:pPr>
      <w:r w:rsidRPr="002D451B">
        <w:t xml:space="preserve">Welche Verfahren zur Auswahl der besten </w:t>
      </w:r>
      <w:r w:rsidR="00653400" w:rsidRPr="002D451B">
        <w:t>Lösung</w:t>
      </w:r>
      <w:r w:rsidRPr="002D451B">
        <w:t xml:space="preserve"> nennen</w:t>
      </w:r>
    </w:p>
    <w:p w14:paraId="5F3B4B12" w14:textId="77777777" w:rsidR="00653400" w:rsidRDefault="00653400" w:rsidP="00F12845">
      <w:pPr>
        <w:pStyle w:val="Listenabsatz"/>
        <w:numPr>
          <w:ilvl w:val="0"/>
          <w:numId w:val="1"/>
        </w:numPr>
        <w:spacing w:after="0" w:line="240" w:lineRule="auto"/>
        <w:ind w:left="426"/>
      </w:pPr>
      <w:r>
        <w:t xml:space="preserve">Komplette Funktionsstruktur mit </w:t>
      </w:r>
      <w:r w:rsidR="002D451B" w:rsidRPr="002D451B">
        <w:t>Roth Symbol</w:t>
      </w:r>
      <w:r>
        <w:t>en zur Infusionspumpe zeichnen und in einer Tabelle die einzelnen</w:t>
      </w:r>
      <w:r w:rsidR="002D451B" w:rsidRPr="002D451B">
        <w:t xml:space="preserve"> Symbole daraus erklären und </w:t>
      </w:r>
      <w:r>
        <w:t>A</w:t>
      </w:r>
      <w:r w:rsidRPr="002D451B">
        <w:t>nwendung</w:t>
      </w:r>
      <w:r>
        <w:t>sbeispiel n</w:t>
      </w:r>
      <w:r w:rsidR="002D451B" w:rsidRPr="002D451B">
        <w:t xml:space="preserve">ennen </w:t>
      </w:r>
    </w:p>
    <w:p w14:paraId="323748AC" w14:textId="56DB7435" w:rsidR="00653400" w:rsidRDefault="00653400" w:rsidP="00F12845">
      <w:pPr>
        <w:pStyle w:val="Listenabsatz"/>
        <w:numPr>
          <w:ilvl w:val="0"/>
          <w:numId w:val="1"/>
        </w:numPr>
        <w:spacing w:after="0" w:line="240" w:lineRule="auto"/>
        <w:ind w:left="426"/>
      </w:pPr>
      <w:r>
        <w:t>…</w:t>
      </w:r>
    </w:p>
    <w:p w14:paraId="30362526" w14:textId="00BBE190" w:rsidR="002D451B" w:rsidRPr="002D451B" w:rsidRDefault="002D451B" w:rsidP="00F12845">
      <w:pPr>
        <w:pStyle w:val="Listenabsatz"/>
        <w:numPr>
          <w:ilvl w:val="0"/>
          <w:numId w:val="1"/>
        </w:numPr>
        <w:spacing w:after="0" w:line="240" w:lineRule="auto"/>
        <w:ind w:left="426"/>
      </w:pPr>
      <w:r w:rsidRPr="002D451B">
        <w:t>Ankreuzen (wahr/falsch</w:t>
      </w:r>
      <w:r>
        <w:t xml:space="preserve"> mit Begründung</w:t>
      </w:r>
      <w:r w:rsidRPr="002D451B">
        <w:t xml:space="preserve">) </w:t>
      </w:r>
    </w:p>
    <w:p w14:paraId="283BDF6C" w14:textId="77777777" w:rsidR="002D451B" w:rsidRPr="002D451B" w:rsidRDefault="002D451B" w:rsidP="002D451B">
      <w:pPr>
        <w:spacing w:after="0" w:line="240" w:lineRule="auto"/>
        <w:ind w:left="708"/>
      </w:pPr>
      <w:r w:rsidRPr="002D451B">
        <w:t xml:space="preserve">1. Kann man Stoffe, Energie und Nachricht in einander umwandeln </w:t>
      </w:r>
    </w:p>
    <w:p w14:paraId="1BF70A0E" w14:textId="77777777" w:rsidR="002D451B" w:rsidRPr="002D451B" w:rsidRDefault="002D451B" w:rsidP="002D451B">
      <w:pPr>
        <w:spacing w:after="0" w:line="240" w:lineRule="auto"/>
        <w:ind w:left="708"/>
      </w:pPr>
      <w:r w:rsidRPr="002D451B">
        <w:t xml:space="preserve">2. Kann man bei der Abstraktion die F-Anforderung weg lassen </w:t>
      </w:r>
    </w:p>
    <w:p w14:paraId="6F496A10" w14:textId="135FCC9C" w:rsidR="002D451B" w:rsidRDefault="002D451B" w:rsidP="002D451B">
      <w:pPr>
        <w:spacing w:after="0" w:line="240" w:lineRule="auto"/>
        <w:ind w:left="708"/>
      </w:pPr>
      <w:r w:rsidRPr="002D451B">
        <w:t xml:space="preserve">3. Ist eine Anforderungsliste noch anpassbar </w:t>
      </w:r>
      <w:r>
        <w:t>nachdem die Phase 1 abgeschlossen ist?</w:t>
      </w:r>
    </w:p>
    <w:p w14:paraId="76AEE681" w14:textId="339935A7" w:rsidR="00653400" w:rsidRDefault="00653400" w:rsidP="002D451B">
      <w:pPr>
        <w:spacing w:after="0" w:line="240" w:lineRule="auto"/>
        <w:ind w:left="708"/>
      </w:pPr>
      <w:r>
        <w:t>4. …</w:t>
      </w:r>
    </w:p>
    <w:p w14:paraId="7999CFA5" w14:textId="77777777" w:rsidR="002D451B" w:rsidRPr="002D451B" w:rsidRDefault="002D451B"/>
    <w:p w14:paraId="08C1CB8B" w14:textId="66C5FC1E" w:rsidR="002D451B" w:rsidRDefault="002D451B">
      <w:pPr>
        <w:rPr>
          <w:b/>
          <w:bCs/>
        </w:rPr>
      </w:pPr>
      <w:r w:rsidRPr="002D451B">
        <w:rPr>
          <w:b/>
          <w:bCs/>
        </w:rPr>
        <w:t>Teil B (45 Punkte)</w:t>
      </w:r>
    </w:p>
    <w:p w14:paraId="233D0893" w14:textId="77777777" w:rsidR="00653400" w:rsidRDefault="00653400" w:rsidP="00F12845">
      <w:pPr>
        <w:pStyle w:val="Listenabsatz"/>
        <w:numPr>
          <w:ilvl w:val="0"/>
          <w:numId w:val="2"/>
        </w:numPr>
        <w:spacing w:after="0" w:line="240" w:lineRule="auto"/>
        <w:ind w:left="426"/>
      </w:pPr>
      <w:r>
        <w:t>A</w:t>
      </w:r>
      <w:r w:rsidRPr="00653400">
        <w:t>uflistung und Erklärung des Workflows beim 3D-Drucken mit FDM</w:t>
      </w:r>
    </w:p>
    <w:p w14:paraId="28CA9CAD" w14:textId="77777777" w:rsidR="00653400" w:rsidRDefault="00653400" w:rsidP="00F12845">
      <w:pPr>
        <w:pStyle w:val="Listenabsatz"/>
        <w:numPr>
          <w:ilvl w:val="0"/>
          <w:numId w:val="2"/>
        </w:numPr>
        <w:spacing w:after="0" w:line="240" w:lineRule="auto"/>
        <w:ind w:left="426"/>
      </w:pPr>
      <w:r w:rsidRPr="00653400">
        <w:t>Genannt waren 3 Fehler beim FDM-Drucken – Aufgabe: Zuordnen, in welchem Schritt im Workflow der Fehler passiert ist, und mögliche Verbesserung nennen</w:t>
      </w:r>
    </w:p>
    <w:p w14:paraId="508A415B" w14:textId="77777777" w:rsidR="00653400" w:rsidRDefault="00653400" w:rsidP="00653400">
      <w:pPr>
        <w:pStyle w:val="Listenabsatz"/>
        <w:numPr>
          <w:ilvl w:val="1"/>
          <w:numId w:val="2"/>
        </w:numPr>
        <w:spacing w:after="0" w:line="240" w:lineRule="auto"/>
      </w:pPr>
      <w:r w:rsidRPr="00653400">
        <w:t>Eigentlich runde Ecke wird im 3D-Druck eckig</w:t>
      </w:r>
    </w:p>
    <w:p w14:paraId="0F0B5832" w14:textId="77777777" w:rsidR="00653400" w:rsidRDefault="00653400" w:rsidP="00653400">
      <w:pPr>
        <w:pStyle w:val="Listenabsatz"/>
        <w:numPr>
          <w:ilvl w:val="1"/>
          <w:numId w:val="2"/>
        </w:numPr>
        <w:spacing w:after="0" w:line="240" w:lineRule="auto"/>
      </w:pPr>
      <w:r w:rsidRPr="00653400">
        <w:t>Bauteil bricht bei Belastung, obwohl es schon optimal zur Belastungsrichtung auf dem Druckbett angebracht wurde</w:t>
      </w:r>
    </w:p>
    <w:p w14:paraId="492E23EA" w14:textId="77777777" w:rsidR="00653400" w:rsidRDefault="00653400" w:rsidP="00653400">
      <w:pPr>
        <w:pStyle w:val="Listenabsatz"/>
        <w:numPr>
          <w:ilvl w:val="1"/>
          <w:numId w:val="2"/>
        </w:numPr>
        <w:spacing w:after="0" w:line="240" w:lineRule="auto"/>
      </w:pPr>
      <w:r w:rsidRPr="00653400">
        <w:t>Bauteil löst sich von der Druckplatte</w:t>
      </w:r>
    </w:p>
    <w:p w14:paraId="53A1D37A" w14:textId="77777777" w:rsidR="00653400" w:rsidRDefault="00653400" w:rsidP="00F12845">
      <w:pPr>
        <w:pStyle w:val="Listenabsatz"/>
        <w:numPr>
          <w:ilvl w:val="0"/>
          <w:numId w:val="2"/>
        </w:numPr>
        <w:spacing w:after="0" w:line="240" w:lineRule="auto"/>
        <w:ind w:left="426"/>
      </w:pPr>
      <w:r>
        <w:t>Z</w:t>
      </w:r>
      <w:r w:rsidRPr="00653400">
        <w:t>wei Ausrichtungen für den FDM-Druck eines Türgriffs sind visuell dargestellt. Für die</w:t>
      </w:r>
      <w:r>
        <w:t xml:space="preserve"> </w:t>
      </w:r>
      <w:r w:rsidRPr="00653400">
        <w:t>Möglichkeiten sollen jeweils die folgenden Fragen beantwortet werden:</w:t>
      </w:r>
    </w:p>
    <w:p w14:paraId="0678393C" w14:textId="77777777" w:rsidR="00653400" w:rsidRDefault="00653400" w:rsidP="00653400">
      <w:pPr>
        <w:pStyle w:val="Listenabsatz"/>
        <w:numPr>
          <w:ilvl w:val="1"/>
          <w:numId w:val="2"/>
        </w:numPr>
        <w:spacing w:after="0" w:line="240" w:lineRule="auto"/>
      </w:pPr>
      <w:r w:rsidRPr="00653400">
        <w:t xml:space="preserve">Wo am Bauteil findet Bridging statt? </w:t>
      </w:r>
    </w:p>
    <w:p w14:paraId="131A67DA" w14:textId="77777777" w:rsidR="00653400" w:rsidRDefault="00653400" w:rsidP="00653400">
      <w:pPr>
        <w:pStyle w:val="Listenabsatz"/>
        <w:numPr>
          <w:ilvl w:val="1"/>
          <w:numId w:val="2"/>
        </w:numPr>
        <w:spacing w:after="0" w:line="240" w:lineRule="auto"/>
      </w:pPr>
      <w:r w:rsidRPr="00653400">
        <w:t xml:space="preserve">Wo am Bauteil gibt es Überhänge? Müssen Stützstrukturen eingeplant werden? </w:t>
      </w:r>
    </w:p>
    <w:p w14:paraId="4C9B5C29" w14:textId="77777777" w:rsidR="00653400" w:rsidRDefault="00653400" w:rsidP="00653400">
      <w:pPr>
        <w:pStyle w:val="Listenabsatz"/>
        <w:numPr>
          <w:ilvl w:val="1"/>
          <w:numId w:val="2"/>
        </w:numPr>
        <w:spacing w:after="0" w:line="240" w:lineRule="auto"/>
      </w:pPr>
      <w:r w:rsidRPr="00653400">
        <w:t xml:space="preserve">Besteht Gefahr von Delamination? </w:t>
      </w:r>
    </w:p>
    <w:p w14:paraId="5C92316D" w14:textId="77777777" w:rsidR="00653400" w:rsidRDefault="00653400" w:rsidP="00653400">
      <w:pPr>
        <w:pStyle w:val="Listenabsatz"/>
        <w:numPr>
          <w:ilvl w:val="1"/>
          <w:numId w:val="2"/>
        </w:numPr>
        <w:spacing w:after="0" w:line="240" w:lineRule="auto"/>
      </w:pPr>
      <w:r w:rsidRPr="00653400">
        <w:t xml:space="preserve">Wie ist die Oberflächenbeschaffenheit an den funktionalen Stellen? </w:t>
      </w:r>
    </w:p>
    <w:p w14:paraId="4B2E9FB1" w14:textId="77777777" w:rsidR="00653400" w:rsidRDefault="00653400" w:rsidP="00653400">
      <w:pPr>
        <w:pStyle w:val="Listenabsatz"/>
        <w:numPr>
          <w:ilvl w:val="1"/>
          <w:numId w:val="2"/>
        </w:numPr>
        <w:spacing w:after="0" w:line="240" w:lineRule="auto"/>
      </w:pPr>
      <w:r w:rsidRPr="00653400">
        <w:t>Abschließend: Welche Ausrichtung sollte gewählt werden + Begründung</w:t>
      </w:r>
    </w:p>
    <w:p w14:paraId="02646281" w14:textId="77777777" w:rsidR="00C02839" w:rsidRPr="002D451B" w:rsidRDefault="00C02839" w:rsidP="00F12845">
      <w:pPr>
        <w:pStyle w:val="Listenabsatz"/>
        <w:numPr>
          <w:ilvl w:val="0"/>
          <w:numId w:val="2"/>
        </w:numPr>
        <w:spacing w:after="0" w:line="240" w:lineRule="auto"/>
        <w:ind w:left="426"/>
      </w:pPr>
      <w:r>
        <w:t>F</w:t>
      </w:r>
      <w:r w:rsidRPr="00653400">
        <w:t>iktiver Fall: Man hat mit SLS gedruckt, der Hohlkörper ist gebrochen und man wurde mit flüssigem Harz bespritzt. Was kann konstruktiv verändert werden und wo, um dies zu vermeiden?</w:t>
      </w:r>
    </w:p>
    <w:p w14:paraId="2BDC8E9E" w14:textId="451B960A" w:rsidR="00C02839" w:rsidRDefault="002D451B" w:rsidP="00F12845">
      <w:pPr>
        <w:pStyle w:val="Listenabsatz"/>
        <w:numPr>
          <w:ilvl w:val="0"/>
          <w:numId w:val="2"/>
        </w:numPr>
        <w:spacing w:after="0" w:line="240" w:lineRule="auto"/>
        <w:ind w:left="426"/>
      </w:pPr>
      <w:r w:rsidRPr="002D451B">
        <w:t>Vor</w:t>
      </w:r>
      <w:r w:rsidR="00C02839">
        <w:t>-</w:t>
      </w:r>
      <w:r w:rsidRPr="002D451B">
        <w:t xml:space="preserve"> und Nachteile </w:t>
      </w:r>
      <w:r w:rsidR="00C02839">
        <w:t xml:space="preserve">von </w:t>
      </w:r>
      <w:r w:rsidRPr="002D451B">
        <w:t>1k und 2k Lacke</w:t>
      </w:r>
    </w:p>
    <w:p w14:paraId="7DA68290" w14:textId="77777777" w:rsidR="00C02839" w:rsidRDefault="00653400" w:rsidP="00F12845">
      <w:pPr>
        <w:pStyle w:val="Listenabsatz"/>
        <w:numPr>
          <w:ilvl w:val="0"/>
          <w:numId w:val="2"/>
        </w:numPr>
        <w:spacing w:after="0" w:line="240" w:lineRule="auto"/>
        <w:ind w:left="426"/>
      </w:pPr>
      <w:r>
        <w:t>M</w:t>
      </w:r>
      <w:r w:rsidRPr="00653400">
        <w:t xml:space="preserve">otorkennlinie DC-Motor: Zu gegebener Kennlinie (Drehmoment/Drehzahl) einen stärkeren und einen schwächeren Motor einzeichnen </w:t>
      </w:r>
    </w:p>
    <w:p w14:paraId="1B0A9919" w14:textId="77777777" w:rsidR="00C02839" w:rsidRDefault="00653400" w:rsidP="00F12845">
      <w:pPr>
        <w:pStyle w:val="Listenabsatz"/>
        <w:numPr>
          <w:ilvl w:val="0"/>
          <w:numId w:val="2"/>
        </w:numPr>
        <w:spacing w:after="0" w:line="240" w:lineRule="auto"/>
        <w:ind w:left="426"/>
      </w:pPr>
      <w:r w:rsidRPr="00653400">
        <w:t>Gegenüberstellung DC-Motor zu Schrittmotor (zu den jeweiligen Kategorien immer + oder – für besser oder schlechter): Gewicht (bei gleicher Leistung), Verschleiß, Ansteuerung mit PWM möglich, Positioniergenauigkeit</w:t>
      </w:r>
    </w:p>
    <w:p w14:paraId="41A41CE4" w14:textId="27AD9DDE" w:rsidR="00C02839" w:rsidRDefault="00C02839" w:rsidP="00F12845">
      <w:pPr>
        <w:pStyle w:val="Listenabsatz"/>
        <w:numPr>
          <w:ilvl w:val="0"/>
          <w:numId w:val="2"/>
        </w:numPr>
        <w:spacing w:after="0" w:line="240" w:lineRule="auto"/>
        <w:ind w:left="426"/>
      </w:pPr>
      <w:r>
        <w:t>Nyquist-Shannon-</w:t>
      </w:r>
      <w:r w:rsidR="002D451B" w:rsidRPr="002D451B">
        <w:t>Abtast</w:t>
      </w:r>
      <w:r>
        <w:t>theorem</w:t>
      </w:r>
      <w:r w:rsidR="002D451B" w:rsidRPr="002D451B">
        <w:t xml:space="preserve"> beschrieben, was </w:t>
      </w:r>
      <w:r>
        <w:t xml:space="preserve">passiert, </w:t>
      </w:r>
      <w:r w:rsidR="002D451B" w:rsidRPr="002D451B">
        <w:t xml:space="preserve">wenn man das nicht </w:t>
      </w:r>
      <w:r>
        <w:t>beachtet und wie heißt dieses Phänomen?</w:t>
      </w:r>
      <w:r w:rsidR="002D451B" w:rsidRPr="002D451B">
        <w:t xml:space="preserve"> </w:t>
      </w:r>
    </w:p>
    <w:p w14:paraId="55BB91C5" w14:textId="7FB26CE3" w:rsidR="00C02839" w:rsidRDefault="00C02839" w:rsidP="00F12845">
      <w:pPr>
        <w:pStyle w:val="Listenabsatz"/>
        <w:numPr>
          <w:ilvl w:val="0"/>
          <w:numId w:val="2"/>
        </w:numPr>
        <w:spacing w:after="0" w:line="240" w:lineRule="auto"/>
        <w:ind w:left="426"/>
      </w:pPr>
      <w:r>
        <w:t xml:space="preserve">Zum </w:t>
      </w:r>
      <w:r w:rsidR="002D451B" w:rsidRPr="002D451B">
        <w:t xml:space="preserve">AD-wandler 2 </w:t>
      </w:r>
      <w:r>
        <w:t>charakteristische Parameter</w:t>
      </w:r>
      <w:r w:rsidR="002D451B" w:rsidRPr="002D451B">
        <w:t xml:space="preserve"> und die Einheit</w:t>
      </w:r>
      <w:r>
        <w:t>en</w:t>
      </w:r>
      <w:r w:rsidR="002D451B" w:rsidRPr="002D451B">
        <w:t xml:space="preserve"> </w:t>
      </w:r>
      <w:r>
        <w:t xml:space="preserve">dazu </w:t>
      </w:r>
      <w:r w:rsidR="002D451B" w:rsidRPr="002D451B">
        <w:t xml:space="preserve">nennen </w:t>
      </w:r>
    </w:p>
    <w:p w14:paraId="145DC594" w14:textId="5ABCBA2B" w:rsidR="00C02839" w:rsidRDefault="002D451B" w:rsidP="00F12845">
      <w:pPr>
        <w:pStyle w:val="Listenabsatz"/>
        <w:numPr>
          <w:ilvl w:val="0"/>
          <w:numId w:val="2"/>
        </w:numPr>
        <w:spacing w:after="0" w:line="240" w:lineRule="auto"/>
        <w:ind w:left="426"/>
      </w:pPr>
      <w:r w:rsidRPr="002D451B">
        <w:lastRenderedPageBreak/>
        <w:t>Rechnung zum AD Wandler</w:t>
      </w:r>
      <w:r w:rsidR="00C02839">
        <w:t>:</w:t>
      </w:r>
      <w:r w:rsidRPr="002D451B">
        <w:t xml:space="preserve"> </w:t>
      </w:r>
      <w:r w:rsidR="00C02839" w:rsidRPr="002D451B">
        <w:t>wie hoch ist die Auflösung</w:t>
      </w:r>
      <w:r w:rsidR="00C02839">
        <w:t xml:space="preserve"> eines</w:t>
      </w:r>
      <w:r w:rsidR="00C02839" w:rsidRPr="002D451B">
        <w:t xml:space="preserve"> </w:t>
      </w:r>
      <w:r w:rsidRPr="002D451B">
        <w:t>10 bit</w:t>
      </w:r>
      <w:r w:rsidR="00C02839">
        <w:t>-</w:t>
      </w:r>
      <w:r w:rsidRPr="002D451B">
        <w:t>A</w:t>
      </w:r>
      <w:r w:rsidR="00C02839">
        <w:t>D-</w:t>
      </w:r>
      <w:r w:rsidRPr="002D451B">
        <w:t xml:space="preserve">Wandler mit </w:t>
      </w:r>
      <w:r w:rsidR="00C02839" w:rsidRPr="002D451B">
        <w:t>Eingang</w:t>
      </w:r>
      <w:r w:rsidR="00C02839">
        <w:t>ss</w:t>
      </w:r>
      <w:r w:rsidR="00C02839" w:rsidRPr="002D451B">
        <w:t>pannung</w:t>
      </w:r>
      <w:r w:rsidRPr="002D451B">
        <w:t xml:space="preserve"> von 10</w:t>
      </w:r>
      <w:r w:rsidR="00C02839">
        <w:t>V?</w:t>
      </w:r>
    </w:p>
    <w:p w14:paraId="4CB9CA6B" w14:textId="77777777" w:rsidR="00C02839" w:rsidRDefault="00653400" w:rsidP="00F12845">
      <w:pPr>
        <w:pStyle w:val="Listenabsatz"/>
        <w:numPr>
          <w:ilvl w:val="0"/>
          <w:numId w:val="2"/>
        </w:numPr>
        <w:spacing w:after="0" w:line="240" w:lineRule="auto"/>
        <w:ind w:left="426"/>
      </w:pPr>
      <w:r>
        <w:t>Z</w:t>
      </w:r>
      <w:r w:rsidRPr="00653400">
        <w:t>u optischem Encoder (Inkrementalgeber) beurteilen, ob die Einordnung wertdiskret und zeitkontinuierlich stimmt, darüber hinaus das Signal der LED-Sensors und des Zählers einzeichnen</w:t>
      </w:r>
    </w:p>
    <w:p w14:paraId="030BEDAA" w14:textId="77777777" w:rsidR="00C02839" w:rsidRDefault="00C02839" w:rsidP="00F12845">
      <w:pPr>
        <w:pStyle w:val="Listenabsatz"/>
        <w:numPr>
          <w:ilvl w:val="0"/>
          <w:numId w:val="2"/>
        </w:numPr>
        <w:spacing w:after="0" w:line="240" w:lineRule="auto"/>
        <w:ind w:left="426"/>
      </w:pPr>
      <w:r>
        <w:t>W</w:t>
      </w:r>
      <w:r w:rsidRPr="00C02839">
        <w:t>ie unterscheiden sich die Ausgangssignale von Primärsensor, Sensor und smartem Sensor?</w:t>
      </w:r>
    </w:p>
    <w:p w14:paraId="6BA0618C" w14:textId="6D139262" w:rsidR="00C02839" w:rsidRDefault="002D451B" w:rsidP="00F12845">
      <w:pPr>
        <w:pStyle w:val="Listenabsatz"/>
        <w:numPr>
          <w:ilvl w:val="0"/>
          <w:numId w:val="2"/>
        </w:numPr>
        <w:spacing w:after="0" w:line="240" w:lineRule="auto"/>
        <w:ind w:left="426"/>
      </w:pPr>
      <w:r w:rsidRPr="002D451B">
        <w:t>Potentiometer erklären</w:t>
      </w:r>
      <w:r w:rsidR="00C02839">
        <w:t>, auf welchem Prinzip basiert das</w:t>
      </w:r>
      <w:r w:rsidRPr="002D451B">
        <w:t xml:space="preserve"> und sagen</w:t>
      </w:r>
      <w:r w:rsidR="00C02839">
        <w:t>,</w:t>
      </w:r>
      <w:r w:rsidRPr="002D451B">
        <w:t xml:space="preserve"> ob er auch rotatorische Bewegung kann </w:t>
      </w:r>
    </w:p>
    <w:p w14:paraId="138A3A89" w14:textId="0AA392C2" w:rsidR="00C02839" w:rsidRDefault="00C02839" w:rsidP="00F12845">
      <w:pPr>
        <w:pStyle w:val="Listenabsatz"/>
        <w:numPr>
          <w:ilvl w:val="0"/>
          <w:numId w:val="2"/>
        </w:numPr>
        <w:spacing w:after="0" w:line="240" w:lineRule="auto"/>
        <w:ind w:left="426"/>
      </w:pPr>
      <w:r w:rsidRPr="002D451B">
        <w:t>Vor</w:t>
      </w:r>
      <w:r>
        <w:t>-</w:t>
      </w:r>
      <w:r w:rsidRPr="002D451B">
        <w:t xml:space="preserve"> und Nachteile </w:t>
      </w:r>
      <w:r>
        <w:t>von DMS und FSR</w:t>
      </w:r>
    </w:p>
    <w:p w14:paraId="6E200EEA" w14:textId="3DE99FC9" w:rsidR="00C02839" w:rsidRDefault="00C02839" w:rsidP="00F12845">
      <w:pPr>
        <w:pStyle w:val="Listenabsatz"/>
        <w:numPr>
          <w:ilvl w:val="0"/>
          <w:numId w:val="2"/>
        </w:numPr>
        <w:spacing w:after="0" w:line="240" w:lineRule="auto"/>
        <w:ind w:left="426"/>
      </w:pPr>
      <w:r>
        <w:t>Fragen zum Spritzguss: Warum sind gleiche Wanddicken sinnvoll? Wie kann man das realisieren? Und warum sind dicke Wanddicken ungeschickt?</w:t>
      </w:r>
    </w:p>
    <w:p w14:paraId="39D61E2A" w14:textId="283F666B" w:rsidR="00C02839" w:rsidRDefault="00C02839" w:rsidP="00F12845">
      <w:pPr>
        <w:pStyle w:val="Listenabsatz"/>
        <w:numPr>
          <w:ilvl w:val="0"/>
          <w:numId w:val="2"/>
        </w:numPr>
        <w:spacing w:after="0" w:line="240" w:lineRule="auto"/>
        <w:ind w:left="426"/>
      </w:pPr>
      <w:r>
        <w:t>Was ist die Funktionsweise vom Laserschneiden?</w:t>
      </w:r>
    </w:p>
    <w:p w14:paraId="1581B4E6" w14:textId="3F8F5011" w:rsidR="00C02839" w:rsidRDefault="002D451B" w:rsidP="00F12845">
      <w:pPr>
        <w:pStyle w:val="Listenabsatz"/>
        <w:numPr>
          <w:ilvl w:val="0"/>
          <w:numId w:val="2"/>
        </w:numPr>
        <w:spacing w:after="0" w:line="240" w:lineRule="auto"/>
        <w:ind w:left="426"/>
      </w:pPr>
      <w:r w:rsidRPr="002D451B">
        <w:t xml:space="preserve">Nenne 3 </w:t>
      </w:r>
      <w:r w:rsidR="00C02839">
        <w:t>L</w:t>
      </w:r>
      <w:r w:rsidRPr="002D451B">
        <w:t xml:space="preserve">asercutter Arten mit ihren Eigenschaften </w:t>
      </w:r>
    </w:p>
    <w:p w14:paraId="3E0B054B" w14:textId="77777777" w:rsidR="00C02839" w:rsidRDefault="00C02839" w:rsidP="00F12845">
      <w:pPr>
        <w:pStyle w:val="Listenabsatz"/>
        <w:numPr>
          <w:ilvl w:val="0"/>
          <w:numId w:val="2"/>
        </w:numPr>
        <w:spacing w:after="0" w:line="240" w:lineRule="auto"/>
        <w:ind w:left="426"/>
      </w:pPr>
      <w:r>
        <w:t>W</w:t>
      </w:r>
      <w:r w:rsidRPr="00653400">
        <w:t>elcher Laser wird am Institut verwendet? (In Aufgabenstellung wurde genannt, dass z.B. Holz, Glas,… am Institut geschnitten wird)</w:t>
      </w:r>
    </w:p>
    <w:p w14:paraId="54289D7C" w14:textId="3585C9C1" w:rsidR="00C02839" w:rsidRDefault="00C02839" w:rsidP="00F12845">
      <w:pPr>
        <w:pStyle w:val="Listenabsatz"/>
        <w:numPr>
          <w:ilvl w:val="0"/>
          <w:numId w:val="2"/>
        </w:numPr>
        <w:spacing w:after="0" w:line="240" w:lineRule="auto"/>
        <w:ind w:left="426"/>
      </w:pPr>
      <w:r>
        <w:t>D</w:t>
      </w:r>
      <w:r w:rsidR="00653400">
        <w:t xml:space="preserve">ie </w:t>
      </w:r>
      <w:r w:rsidR="00653400" w:rsidRPr="00653400">
        <w:t>drei Grundeigenschaften des Laserlichts generell nennen</w:t>
      </w:r>
    </w:p>
    <w:p w14:paraId="47221BFF" w14:textId="77777777" w:rsidR="00C02839" w:rsidRDefault="00C02839" w:rsidP="00F12845">
      <w:pPr>
        <w:pStyle w:val="Listenabsatz"/>
        <w:numPr>
          <w:ilvl w:val="0"/>
          <w:numId w:val="2"/>
        </w:numPr>
        <w:spacing w:after="0" w:line="240" w:lineRule="auto"/>
        <w:ind w:left="426"/>
      </w:pPr>
      <w:r>
        <w:t>Z</w:t>
      </w:r>
      <w:r w:rsidR="00653400" w:rsidRPr="00653400">
        <w:t>wei Spektren sind gegeben (eins recht breit und ein typisches RGB-LED-Spektrum): Begründen, welches besser geeignet ist für den Einsatz in Endoskopen</w:t>
      </w:r>
    </w:p>
    <w:p w14:paraId="195AC701" w14:textId="6F380C86" w:rsidR="00F12845" w:rsidRDefault="00F12845" w:rsidP="00F12845">
      <w:pPr>
        <w:pStyle w:val="Listenabsatz"/>
        <w:numPr>
          <w:ilvl w:val="0"/>
          <w:numId w:val="2"/>
        </w:numPr>
        <w:spacing w:after="0" w:line="240" w:lineRule="auto"/>
        <w:ind w:left="426"/>
      </w:pPr>
      <w:r>
        <w:t>Wie kann man beim Eloxieren einfärben? Die drei Möglichkeiten nennen und erklären</w:t>
      </w:r>
    </w:p>
    <w:p w14:paraId="71BB294B" w14:textId="0A560AEF" w:rsidR="002D451B" w:rsidRPr="002D451B" w:rsidRDefault="002D451B" w:rsidP="002D451B">
      <w:pPr>
        <w:rPr>
          <w:b/>
          <w:bCs/>
        </w:rPr>
      </w:pPr>
    </w:p>
    <w:sectPr w:rsidR="002D451B" w:rsidRPr="002D45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34BA40" w14:textId="77777777" w:rsidR="002D451B" w:rsidRDefault="002D451B" w:rsidP="002D451B">
      <w:pPr>
        <w:spacing w:after="0" w:line="240" w:lineRule="auto"/>
      </w:pPr>
      <w:r>
        <w:separator/>
      </w:r>
    </w:p>
  </w:endnote>
  <w:endnote w:type="continuationSeparator" w:id="0">
    <w:p w14:paraId="44C540CA" w14:textId="77777777" w:rsidR="002D451B" w:rsidRDefault="002D451B" w:rsidP="002D45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3E98EC" w14:textId="77777777" w:rsidR="002D451B" w:rsidRDefault="002D451B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4B6D4F" w14:textId="77777777" w:rsidR="002D451B" w:rsidRDefault="002D451B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AD0924" w14:textId="77777777" w:rsidR="002D451B" w:rsidRDefault="002D451B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90E3D1" w14:textId="77777777" w:rsidR="002D451B" w:rsidRDefault="002D451B" w:rsidP="002D451B">
      <w:pPr>
        <w:spacing w:after="0" w:line="240" w:lineRule="auto"/>
      </w:pPr>
      <w:r>
        <w:separator/>
      </w:r>
    </w:p>
  </w:footnote>
  <w:footnote w:type="continuationSeparator" w:id="0">
    <w:p w14:paraId="2B889581" w14:textId="77777777" w:rsidR="002D451B" w:rsidRDefault="002D451B" w:rsidP="002D45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DAC67E" w14:textId="77777777" w:rsidR="002D451B" w:rsidRDefault="002D451B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C86490" w14:textId="385858E0" w:rsidR="002D451B" w:rsidRDefault="002D451B" w:rsidP="002D451B">
    <w:r>
      <w:t>PEMP Prüfung Gedächtnisprotokoll SoSe25- 90min 90 Punkte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57BD5C" w14:textId="77777777" w:rsidR="002D451B" w:rsidRDefault="002D451B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50839"/>
    <w:multiLevelType w:val="hybridMultilevel"/>
    <w:tmpl w:val="2ABCD508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334E56"/>
    <w:multiLevelType w:val="hybridMultilevel"/>
    <w:tmpl w:val="DC8C657C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1507312">
    <w:abstractNumId w:val="0"/>
  </w:num>
  <w:num w:numId="2" w16cid:durableId="8925399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51B"/>
    <w:rsid w:val="00012290"/>
    <w:rsid w:val="00022D38"/>
    <w:rsid w:val="000D3780"/>
    <w:rsid w:val="000E7C4A"/>
    <w:rsid w:val="002D451B"/>
    <w:rsid w:val="004C732F"/>
    <w:rsid w:val="00561CC9"/>
    <w:rsid w:val="00653400"/>
    <w:rsid w:val="007C6F08"/>
    <w:rsid w:val="008162AE"/>
    <w:rsid w:val="008660B5"/>
    <w:rsid w:val="009D486D"/>
    <w:rsid w:val="00AF57C7"/>
    <w:rsid w:val="00B00A14"/>
    <w:rsid w:val="00B51C80"/>
    <w:rsid w:val="00BB5A65"/>
    <w:rsid w:val="00C02839"/>
    <w:rsid w:val="00DD6A12"/>
    <w:rsid w:val="00F12845"/>
    <w:rsid w:val="00F80C76"/>
    <w:rsid w:val="00FA7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F8AFB"/>
  <w15:chartTrackingRefBased/>
  <w15:docId w15:val="{E0964362-285D-4BE5-8FB9-4BCD916CD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2D45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2D45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2D451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2D45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2D451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2D45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2D45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2D45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2D45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2D451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2D451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2D451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2D451B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2D451B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2D451B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2D451B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2D451B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2D451B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2D45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2D45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2D45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2D45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2D45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2D451B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2D451B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2D451B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2D45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2D451B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2D451B"/>
    <w:rPr>
      <w:b/>
      <w:bCs/>
      <w:smallCaps/>
      <w:color w:val="0F4761" w:themeColor="accent1" w:themeShade="BF"/>
      <w:spacing w:val="5"/>
    </w:rPr>
  </w:style>
  <w:style w:type="paragraph" w:styleId="Kopfzeile">
    <w:name w:val="header"/>
    <w:basedOn w:val="Standard"/>
    <w:link w:val="KopfzeileZchn"/>
    <w:uiPriority w:val="99"/>
    <w:unhideWhenUsed/>
    <w:rsid w:val="002D45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2D451B"/>
  </w:style>
  <w:style w:type="paragraph" w:styleId="Fuzeile">
    <w:name w:val="footer"/>
    <w:basedOn w:val="Standard"/>
    <w:link w:val="FuzeileZchn"/>
    <w:uiPriority w:val="99"/>
    <w:unhideWhenUsed/>
    <w:rsid w:val="002D45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2D45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543</Words>
  <Characters>3426</Characters>
  <Application>Microsoft Office Word</Application>
  <DocSecurity>0</DocSecurity>
  <Lines>28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Malhofer</dc:creator>
  <cp:keywords/>
  <dc:description/>
  <cp:lastModifiedBy>Victoria Malhofer</cp:lastModifiedBy>
  <cp:revision>2</cp:revision>
  <dcterms:created xsi:type="dcterms:W3CDTF">2025-08-17T14:32:00Z</dcterms:created>
  <dcterms:modified xsi:type="dcterms:W3CDTF">2025-08-17T15:06:00Z</dcterms:modified>
</cp:coreProperties>
</file>