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D7794" w14:textId="5141D91D" w:rsidR="007F6CC9" w:rsidRDefault="00060D28" w:rsidP="00060D28">
      <w:pPr>
        <w:pStyle w:val="Titel"/>
      </w:pPr>
      <w:r>
        <w:t>Prüfung Anästhesiologie und Intensivmedizin April 2021</w:t>
      </w:r>
    </w:p>
    <w:p w14:paraId="281F60C0" w14:textId="175FAFA7" w:rsidR="00060D28" w:rsidRDefault="00060D28" w:rsidP="00060D28">
      <w:r>
        <w:t>Insgesamt 20 Fragen, ungefähr 15 Multiple Choice Fragen und 5 Fragen zum Selbstausfüllen</w:t>
      </w:r>
    </w:p>
    <w:p w14:paraId="4CE250D1" w14:textId="4988298F" w:rsidR="00060D28" w:rsidRDefault="00060D28" w:rsidP="00060D28">
      <w:pPr>
        <w:pStyle w:val="Listenabsatz"/>
        <w:numPr>
          <w:ilvl w:val="0"/>
          <w:numId w:val="21"/>
        </w:numPr>
      </w:pPr>
      <w:r>
        <w:t>Was sind die zwei wichtigsten Alarme</w:t>
      </w:r>
      <w:r w:rsidR="004F08A8">
        <w:t xml:space="preserve"> bei einem Perfusor</w:t>
      </w:r>
      <w:r>
        <w:t>?</w:t>
      </w:r>
      <w:r w:rsidR="004F08A8">
        <w:t xml:space="preserve"> (zum Selbstausfüllen)</w:t>
      </w:r>
    </w:p>
    <w:p w14:paraId="41AD38B1" w14:textId="228881BC" w:rsidR="00060D28" w:rsidRDefault="00060D28" w:rsidP="00060D28">
      <w:pPr>
        <w:pStyle w:val="Listenabsatz"/>
        <w:numPr>
          <w:ilvl w:val="1"/>
          <w:numId w:val="21"/>
        </w:numPr>
      </w:pPr>
      <w:r>
        <w:t>Druckalarm und Akku fast leer</w:t>
      </w:r>
    </w:p>
    <w:p w14:paraId="69E5CFBA" w14:textId="07ED9C90" w:rsidR="00060D28" w:rsidRDefault="00060D28" w:rsidP="00060D28">
      <w:pPr>
        <w:pStyle w:val="Listenabsatz"/>
        <w:numPr>
          <w:ilvl w:val="0"/>
          <w:numId w:val="21"/>
        </w:numPr>
      </w:pPr>
      <w:r>
        <w:t>Wie oft muss die STK durchgeführt werden?</w:t>
      </w:r>
      <w:r w:rsidR="004F08A8">
        <w:t xml:space="preserve"> (zum Selbstausfüllen)</w:t>
      </w:r>
    </w:p>
    <w:p w14:paraId="7C014F99" w14:textId="18AF69AD" w:rsidR="00060D28" w:rsidRDefault="00060D28" w:rsidP="00060D28">
      <w:pPr>
        <w:pStyle w:val="Listenabsatz"/>
        <w:numPr>
          <w:ilvl w:val="1"/>
          <w:numId w:val="21"/>
        </w:numPr>
      </w:pPr>
      <w:r>
        <w:t>Alle 24 Monate</w:t>
      </w:r>
    </w:p>
    <w:p w14:paraId="1C75CD91" w14:textId="7B2DC513" w:rsidR="00060D28" w:rsidRDefault="00060D28" w:rsidP="00060D28">
      <w:pPr>
        <w:pStyle w:val="Listenabsatz"/>
        <w:numPr>
          <w:ilvl w:val="0"/>
          <w:numId w:val="21"/>
        </w:numPr>
      </w:pPr>
      <w:r>
        <w:t>Wie lautet die Reihenfolge der Narkoseeinleitung?</w:t>
      </w:r>
      <w:r w:rsidR="0082301B">
        <w:t xml:space="preserve"> </w:t>
      </w:r>
    </w:p>
    <w:p w14:paraId="46E263F1" w14:textId="36CF3977" w:rsidR="00060D28" w:rsidRPr="004F08A8" w:rsidRDefault="00060D28" w:rsidP="00060D28">
      <w:pPr>
        <w:pStyle w:val="Listenabsatz"/>
        <w:numPr>
          <w:ilvl w:val="1"/>
          <w:numId w:val="21"/>
        </w:numPr>
        <w:rPr>
          <w:highlight w:val="yellow"/>
        </w:rPr>
      </w:pPr>
      <w:proofErr w:type="spellStart"/>
      <w:r w:rsidRPr="004F08A8">
        <w:rPr>
          <w:highlight w:val="yellow"/>
        </w:rPr>
        <w:t>Präoxygenierung</w:t>
      </w:r>
      <w:proofErr w:type="spellEnd"/>
      <w:r w:rsidRPr="004F08A8">
        <w:rPr>
          <w:highlight w:val="yellow"/>
        </w:rPr>
        <w:t xml:space="preserve"> – </w:t>
      </w:r>
      <w:proofErr w:type="spellStart"/>
      <w:r w:rsidRPr="004F08A8">
        <w:rPr>
          <w:highlight w:val="yellow"/>
        </w:rPr>
        <w:t>Opioidgabe</w:t>
      </w:r>
      <w:proofErr w:type="spellEnd"/>
      <w:r w:rsidRPr="004F08A8">
        <w:rPr>
          <w:highlight w:val="yellow"/>
        </w:rPr>
        <w:t xml:space="preserve"> – Gabe des Hypnotikums – Maskenbeatmung – Gabe des Muskelrelaxans – Atemwegssicherung/Intubation</w:t>
      </w:r>
    </w:p>
    <w:p w14:paraId="1D4E1A22" w14:textId="51D533B7" w:rsidR="004F08A8" w:rsidRDefault="00060D28" w:rsidP="004F08A8">
      <w:pPr>
        <w:pStyle w:val="Listenabsatz"/>
        <w:numPr>
          <w:ilvl w:val="0"/>
          <w:numId w:val="21"/>
        </w:numPr>
      </w:pPr>
      <w:r>
        <w:t>Was wird bei einem Standardmonitoring nicht überwacht?</w:t>
      </w:r>
      <w:r w:rsidR="0082301B">
        <w:t xml:space="preserve"> </w:t>
      </w:r>
    </w:p>
    <w:p w14:paraId="513E7A9F" w14:textId="7D5693BA" w:rsidR="00060D28" w:rsidRPr="004F08A8" w:rsidRDefault="00060D28" w:rsidP="00060D28">
      <w:pPr>
        <w:pStyle w:val="Listenabsatz"/>
        <w:numPr>
          <w:ilvl w:val="1"/>
          <w:numId w:val="21"/>
        </w:numPr>
        <w:rPr>
          <w:highlight w:val="yellow"/>
        </w:rPr>
      </w:pPr>
      <w:r w:rsidRPr="004F08A8">
        <w:rPr>
          <w:highlight w:val="yellow"/>
        </w:rPr>
        <w:t>Narkosetiefe</w:t>
      </w:r>
    </w:p>
    <w:p w14:paraId="38AC437E" w14:textId="25EE62B0" w:rsidR="00060D28" w:rsidRDefault="00060D28" w:rsidP="00060D28">
      <w:pPr>
        <w:pStyle w:val="Listenabsatz"/>
        <w:numPr>
          <w:ilvl w:val="0"/>
          <w:numId w:val="21"/>
        </w:numPr>
      </w:pPr>
      <w:r>
        <w:t>Wie wird CO</w:t>
      </w:r>
      <w:r>
        <w:rPr>
          <w:vertAlign w:val="subscript"/>
        </w:rPr>
        <w:t>2</w:t>
      </w:r>
      <w:r>
        <w:t xml:space="preserve"> nicht gemessen?</w:t>
      </w:r>
      <w:r w:rsidR="0082301B">
        <w:t xml:space="preserve"> </w:t>
      </w:r>
    </w:p>
    <w:p w14:paraId="7BC2E58F" w14:textId="734C9B08" w:rsidR="00060D28" w:rsidRDefault="00060D28" w:rsidP="00060D28">
      <w:pPr>
        <w:pStyle w:val="Listenabsatz"/>
        <w:numPr>
          <w:ilvl w:val="1"/>
          <w:numId w:val="21"/>
        </w:numPr>
      </w:pPr>
      <w:r>
        <w:t>Transkutan</w:t>
      </w:r>
    </w:p>
    <w:p w14:paraId="1659669B" w14:textId="132F4931" w:rsidR="00060D28" w:rsidRDefault="00060D28" w:rsidP="00060D28">
      <w:pPr>
        <w:pStyle w:val="Listenabsatz"/>
        <w:numPr>
          <w:ilvl w:val="1"/>
          <w:numId w:val="21"/>
        </w:numPr>
      </w:pPr>
      <w:r>
        <w:t>Nebenstrom</w:t>
      </w:r>
    </w:p>
    <w:p w14:paraId="1817A2B6" w14:textId="2073C711" w:rsidR="00060D28" w:rsidRDefault="00060D28" w:rsidP="00060D28">
      <w:pPr>
        <w:pStyle w:val="Listenabsatz"/>
        <w:numPr>
          <w:ilvl w:val="1"/>
          <w:numId w:val="21"/>
        </w:numPr>
      </w:pPr>
      <w:r>
        <w:t>Hauptstrom</w:t>
      </w:r>
    </w:p>
    <w:p w14:paraId="14A8AC86" w14:textId="638AF452" w:rsidR="00060D28" w:rsidRDefault="00060D28" w:rsidP="00060D28">
      <w:pPr>
        <w:pStyle w:val="Listenabsatz"/>
        <w:numPr>
          <w:ilvl w:val="1"/>
          <w:numId w:val="21"/>
        </w:numPr>
        <w:rPr>
          <w:highlight w:val="yellow"/>
        </w:rPr>
      </w:pPr>
      <w:r w:rsidRPr="00060D28">
        <w:rPr>
          <w:highlight w:val="yellow"/>
        </w:rPr>
        <w:t>Parallelstrom</w:t>
      </w:r>
    </w:p>
    <w:p w14:paraId="64CBD929" w14:textId="19A75B4C" w:rsidR="00060D28" w:rsidRDefault="00060D28" w:rsidP="00060D28">
      <w:pPr>
        <w:pStyle w:val="Listenabsatz"/>
        <w:numPr>
          <w:ilvl w:val="0"/>
          <w:numId w:val="21"/>
        </w:numPr>
      </w:pPr>
      <w:r>
        <w:t xml:space="preserve">Nenne drei </w:t>
      </w:r>
      <w:r w:rsidR="004F08A8">
        <w:t>Parameter,</w:t>
      </w:r>
      <w:r>
        <w:t xml:space="preserve"> </w:t>
      </w:r>
      <w:r w:rsidR="004F08A8">
        <w:t>die bei einem Standardmonitoring überwacht werden. (zum Selbstausfüllen)</w:t>
      </w:r>
    </w:p>
    <w:p w14:paraId="3CAE9ACF" w14:textId="4F8A9617" w:rsidR="004F08A8" w:rsidRDefault="004F08A8" w:rsidP="004F08A8">
      <w:pPr>
        <w:pStyle w:val="Listenabsatz"/>
        <w:numPr>
          <w:ilvl w:val="1"/>
          <w:numId w:val="21"/>
        </w:numPr>
      </w:pPr>
      <w:r>
        <w:t>Sauerstoffsättigung</w:t>
      </w:r>
    </w:p>
    <w:p w14:paraId="12ACD390" w14:textId="3088A8A5" w:rsidR="004F08A8" w:rsidRDefault="004F08A8" w:rsidP="004F08A8">
      <w:pPr>
        <w:pStyle w:val="Listenabsatz"/>
        <w:numPr>
          <w:ilvl w:val="1"/>
          <w:numId w:val="21"/>
        </w:numPr>
      </w:pPr>
      <w:r>
        <w:t>EKG</w:t>
      </w:r>
    </w:p>
    <w:p w14:paraId="05BA889A" w14:textId="4D00AC03" w:rsidR="004F08A8" w:rsidRDefault="004F08A8" w:rsidP="004F08A8">
      <w:pPr>
        <w:pStyle w:val="Listenabsatz"/>
        <w:numPr>
          <w:ilvl w:val="1"/>
          <w:numId w:val="21"/>
        </w:numPr>
      </w:pPr>
      <w:r>
        <w:t>Nichtinvasiver Blutdruck</w:t>
      </w:r>
    </w:p>
    <w:p w14:paraId="2DD3BF0A" w14:textId="5E0A7271" w:rsidR="004F08A8" w:rsidRDefault="004F08A8" w:rsidP="004F08A8">
      <w:pPr>
        <w:pStyle w:val="Listenabsatz"/>
        <w:numPr>
          <w:ilvl w:val="0"/>
          <w:numId w:val="21"/>
        </w:numPr>
      </w:pPr>
      <w:r>
        <w:t>Was ist keine Kontraindikation für eine Larynxmaske?</w:t>
      </w:r>
      <w:r w:rsidR="0082301B">
        <w:t xml:space="preserve"> </w:t>
      </w:r>
    </w:p>
    <w:p w14:paraId="70F561EE" w14:textId="4CE00CBE" w:rsidR="004F08A8" w:rsidRPr="004F08A8" w:rsidRDefault="004F08A8" w:rsidP="004F08A8">
      <w:pPr>
        <w:pStyle w:val="Listenabsatz"/>
        <w:numPr>
          <w:ilvl w:val="1"/>
          <w:numId w:val="21"/>
        </w:numPr>
        <w:rPr>
          <w:highlight w:val="yellow"/>
        </w:rPr>
      </w:pPr>
      <w:r w:rsidRPr="004F08A8">
        <w:rPr>
          <w:highlight w:val="yellow"/>
        </w:rPr>
        <w:t>Älter als 75 Jahre</w:t>
      </w:r>
    </w:p>
    <w:p w14:paraId="4A55B262" w14:textId="1F02272B" w:rsidR="004F08A8" w:rsidRDefault="004F08A8" w:rsidP="004F08A8">
      <w:pPr>
        <w:pStyle w:val="Listenabsatz"/>
        <w:numPr>
          <w:ilvl w:val="1"/>
          <w:numId w:val="21"/>
        </w:numPr>
      </w:pPr>
      <w:r>
        <w:t>Bauchlage</w:t>
      </w:r>
    </w:p>
    <w:p w14:paraId="30A56DB2" w14:textId="1A28DCA7" w:rsidR="004F08A8" w:rsidRDefault="004F08A8" w:rsidP="004F08A8">
      <w:pPr>
        <w:pStyle w:val="Listenabsatz"/>
        <w:numPr>
          <w:ilvl w:val="1"/>
          <w:numId w:val="21"/>
        </w:numPr>
      </w:pPr>
      <w:r>
        <w:t>OP an den Stimmbändern</w:t>
      </w:r>
    </w:p>
    <w:p w14:paraId="0BF6E7D7" w14:textId="67D89927" w:rsidR="004F08A8" w:rsidRDefault="004F08A8" w:rsidP="004F08A8">
      <w:pPr>
        <w:pStyle w:val="Listenabsatz"/>
        <w:numPr>
          <w:ilvl w:val="1"/>
          <w:numId w:val="21"/>
        </w:numPr>
      </w:pPr>
      <w:r>
        <w:t>Schwangerschaft</w:t>
      </w:r>
    </w:p>
    <w:p w14:paraId="7B784940" w14:textId="6962E833" w:rsidR="004F08A8" w:rsidRDefault="004F08A8" w:rsidP="004F08A8">
      <w:pPr>
        <w:pStyle w:val="Listenabsatz"/>
        <w:numPr>
          <w:ilvl w:val="0"/>
          <w:numId w:val="21"/>
        </w:numPr>
      </w:pPr>
      <w:r>
        <w:t>Wie wird ein erhöhter Druck im Schlauch beim Perfusor erkannt?</w:t>
      </w:r>
      <w:r w:rsidR="0082301B">
        <w:t xml:space="preserve"> </w:t>
      </w:r>
    </w:p>
    <w:p w14:paraId="03C7A93E" w14:textId="717B4F15" w:rsidR="004F08A8" w:rsidRPr="004F08A8" w:rsidRDefault="004F08A8" w:rsidP="004F08A8">
      <w:pPr>
        <w:pStyle w:val="Listenabsatz"/>
        <w:numPr>
          <w:ilvl w:val="1"/>
          <w:numId w:val="21"/>
        </w:numPr>
        <w:rPr>
          <w:highlight w:val="yellow"/>
        </w:rPr>
      </w:pPr>
      <w:r w:rsidRPr="004F08A8">
        <w:rPr>
          <w:highlight w:val="yellow"/>
        </w:rPr>
        <w:t>Motorstrom</w:t>
      </w:r>
    </w:p>
    <w:p w14:paraId="2295DD08" w14:textId="6D82635B" w:rsidR="004F08A8" w:rsidRDefault="004F08A8" w:rsidP="004F08A8">
      <w:pPr>
        <w:pStyle w:val="Listenabsatz"/>
        <w:numPr>
          <w:ilvl w:val="0"/>
          <w:numId w:val="21"/>
        </w:numPr>
      </w:pPr>
      <w:r>
        <w:t>Woran erkennt man eine Schmerzpumpe? (2 von 4)</w:t>
      </w:r>
    </w:p>
    <w:p w14:paraId="770727EA" w14:textId="1D8B70E8" w:rsidR="004F08A8" w:rsidRPr="004F08A8" w:rsidRDefault="004F08A8" w:rsidP="004F08A8">
      <w:pPr>
        <w:pStyle w:val="Listenabsatz"/>
        <w:numPr>
          <w:ilvl w:val="1"/>
          <w:numId w:val="21"/>
        </w:numPr>
        <w:rPr>
          <w:highlight w:val="yellow"/>
        </w:rPr>
      </w:pPr>
      <w:proofErr w:type="spellStart"/>
      <w:r w:rsidRPr="004F08A8">
        <w:rPr>
          <w:highlight w:val="yellow"/>
        </w:rPr>
        <w:t>Bolustaste</w:t>
      </w:r>
      <w:proofErr w:type="spellEnd"/>
    </w:p>
    <w:p w14:paraId="09772FEE" w14:textId="10318EAC" w:rsidR="004F08A8" w:rsidRPr="004F08A8" w:rsidRDefault="004F08A8" w:rsidP="004F08A8">
      <w:pPr>
        <w:pStyle w:val="Listenabsatz"/>
        <w:numPr>
          <w:ilvl w:val="1"/>
          <w:numId w:val="21"/>
        </w:numPr>
        <w:rPr>
          <w:highlight w:val="yellow"/>
        </w:rPr>
      </w:pPr>
      <w:r w:rsidRPr="004F08A8">
        <w:rPr>
          <w:highlight w:val="yellow"/>
        </w:rPr>
        <w:t>Abschließbare Abdeckung</w:t>
      </w:r>
    </w:p>
    <w:p w14:paraId="583B10DC" w14:textId="6A1D33BC" w:rsidR="004F08A8" w:rsidRDefault="004F08A8" w:rsidP="004F08A8">
      <w:pPr>
        <w:pStyle w:val="Listenabsatz"/>
        <w:numPr>
          <w:ilvl w:val="0"/>
          <w:numId w:val="21"/>
        </w:numPr>
      </w:pPr>
      <w:r>
        <w:t>Welche Alarme gibt es beim Monitoring? (3 von 4)</w:t>
      </w:r>
    </w:p>
    <w:p w14:paraId="1F4DB70C" w14:textId="7DC378C7" w:rsidR="004F08A8" w:rsidRPr="0082301B" w:rsidRDefault="004F08A8" w:rsidP="004F08A8">
      <w:pPr>
        <w:pStyle w:val="Listenabsatz"/>
        <w:numPr>
          <w:ilvl w:val="1"/>
          <w:numId w:val="21"/>
        </w:numPr>
        <w:rPr>
          <w:highlight w:val="yellow"/>
        </w:rPr>
      </w:pPr>
      <w:r w:rsidRPr="0082301B">
        <w:rPr>
          <w:highlight w:val="yellow"/>
        </w:rPr>
        <w:t>Technischer Alarm</w:t>
      </w:r>
    </w:p>
    <w:p w14:paraId="4EFD5A16" w14:textId="7349C0CF" w:rsidR="004F08A8" w:rsidRPr="0082301B" w:rsidRDefault="004F08A8" w:rsidP="004F08A8">
      <w:pPr>
        <w:pStyle w:val="Listenabsatz"/>
        <w:numPr>
          <w:ilvl w:val="1"/>
          <w:numId w:val="21"/>
        </w:numPr>
        <w:rPr>
          <w:highlight w:val="yellow"/>
        </w:rPr>
      </w:pPr>
      <w:r w:rsidRPr="0082301B">
        <w:rPr>
          <w:highlight w:val="yellow"/>
        </w:rPr>
        <w:t>Lebensbedrohlicher Alarm</w:t>
      </w:r>
    </w:p>
    <w:p w14:paraId="6F76A7E1" w14:textId="45B71E44" w:rsidR="004F08A8" w:rsidRPr="0082301B" w:rsidRDefault="004F08A8" w:rsidP="004F08A8">
      <w:pPr>
        <w:pStyle w:val="Listenabsatz"/>
        <w:numPr>
          <w:ilvl w:val="1"/>
          <w:numId w:val="21"/>
        </w:numPr>
        <w:rPr>
          <w:highlight w:val="yellow"/>
        </w:rPr>
      </w:pPr>
      <w:r w:rsidRPr="0082301B">
        <w:rPr>
          <w:highlight w:val="yellow"/>
        </w:rPr>
        <w:t>Nicht lebensbedrohlicher Alarme</w:t>
      </w:r>
    </w:p>
    <w:p w14:paraId="1D10F484" w14:textId="3ED41629" w:rsidR="004F08A8" w:rsidRDefault="0082301B" w:rsidP="004F08A8">
      <w:pPr>
        <w:pStyle w:val="Listenabsatz"/>
        <w:numPr>
          <w:ilvl w:val="0"/>
          <w:numId w:val="21"/>
        </w:numPr>
      </w:pPr>
      <w:r>
        <w:t xml:space="preserve">Bei welchem System braucht man 2 Gasmessbänke? </w:t>
      </w:r>
    </w:p>
    <w:p w14:paraId="2574735F" w14:textId="519FFFF4" w:rsidR="0082301B" w:rsidRDefault="0082301B" w:rsidP="0082301B">
      <w:pPr>
        <w:pStyle w:val="Listenabsatz"/>
        <w:numPr>
          <w:ilvl w:val="1"/>
          <w:numId w:val="21"/>
        </w:numPr>
      </w:pPr>
      <w:r>
        <w:t>Offen</w:t>
      </w:r>
    </w:p>
    <w:p w14:paraId="03482693" w14:textId="3FE372B7" w:rsidR="0082301B" w:rsidRDefault="0082301B" w:rsidP="0082301B">
      <w:pPr>
        <w:pStyle w:val="Listenabsatz"/>
        <w:numPr>
          <w:ilvl w:val="1"/>
          <w:numId w:val="21"/>
        </w:numPr>
      </w:pPr>
      <w:r>
        <w:t>Halb-offen</w:t>
      </w:r>
    </w:p>
    <w:p w14:paraId="13B4BCB0" w14:textId="23C14DAF" w:rsidR="0082301B" w:rsidRDefault="0082301B" w:rsidP="0082301B">
      <w:pPr>
        <w:pStyle w:val="Listenabsatz"/>
        <w:numPr>
          <w:ilvl w:val="1"/>
          <w:numId w:val="21"/>
        </w:numPr>
      </w:pPr>
      <w:r>
        <w:t>Halb-geschlossen</w:t>
      </w:r>
    </w:p>
    <w:p w14:paraId="49CE0B24" w14:textId="435DA19D" w:rsidR="0082301B" w:rsidRDefault="0082301B" w:rsidP="0082301B">
      <w:pPr>
        <w:pStyle w:val="Listenabsatz"/>
        <w:numPr>
          <w:ilvl w:val="1"/>
          <w:numId w:val="21"/>
        </w:numPr>
      </w:pPr>
      <w:r>
        <w:t>Geschlossen</w:t>
      </w:r>
    </w:p>
    <w:p w14:paraId="77DA622C" w14:textId="024C25C2" w:rsidR="0082301B" w:rsidRDefault="0082301B" w:rsidP="0082301B">
      <w:pPr>
        <w:pStyle w:val="Listenabsatz"/>
        <w:numPr>
          <w:ilvl w:val="0"/>
          <w:numId w:val="21"/>
        </w:numPr>
      </w:pPr>
      <w:r>
        <w:t xml:space="preserve">Wie werden Luftblasen bei der Infusion detektiert? </w:t>
      </w:r>
      <w:r>
        <w:t>(</w:t>
      </w:r>
      <w:r>
        <w:t>2</w:t>
      </w:r>
      <w:r>
        <w:t xml:space="preserve"> von </w:t>
      </w:r>
      <w:r>
        <w:t>4</w:t>
      </w:r>
      <w:r>
        <w:t>)</w:t>
      </w:r>
    </w:p>
    <w:p w14:paraId="351F067D" w14:textId="3EAEFED5" w:rsidR="0082301B" w:rsidRPr="0082301B" w:rsidRDefault="0082301B" w:rsidP="0082301B">
      <w:pPr>
        <w:pStyle w:val="Listenabsatz"/>
        <w:numPr>
          <w:ilvl w:val="1"/>
          <w:numId w:val="21"/>
        </w:numPr>
        <w:rPr>
          <w:highlight w:val="yellow"/>
        </w:rPr>
      </w:pPr>
      <w:r w:rsidRPr="0082301B">
        <w:rPr>
          <w:highlight w:val="yellow"/>
        </w:rPr>
        <w:t>Ultraschall</w:t>
      </w:r>
    </w:p>
    <w:p w14:paraId="5A72F44A" w14:textId="75822962" w:rsidR="0082301B" w:rsidRDefault="0082301B" w:rsidP="0082301B">
      <w:pPr>
        <w:pStyle w:val="Listenabsatz"/>
        <w:numPr>
          <w:ilvl w:val="1"/>
          <w:numId w:val="21"/>
        </w:numPr>
      </w:pPr>
      <w:r>
        <w:t>Luftfalle</w:t>
      </w:r>
    </w:p>
    <w:p w14:paraId="1D7A80F3" w14:textId="45D33B21" w:rsidR="0082301B" w:rsidRDefault="0082301B" w:rsidP="0082301B">
      <w:pPr>
        <w:pStyle w:val="Listenabsatz"/>
        <w:numPr>
          <w:ilvl w:val="1"/>
          <w:numId w:val="21"/>
        </w:numPr>
      </w:pPr>
      <w:r>
        <w:t>Infrarotsensor</w:t>
      </w:r>
    </w:p>
    <w:p w14:paraId="5390446B" w14:textId="7AE3A21D" w:rsidR="0082301B" w:rsidRPr="0082301B" w:rsidRDefault="0082301B" w:rsidP="0082301B">
      <w:pPr>
        <w:pStyle w:val="Listenabsatz"/>
        <w:numPr>
          <w:ilvl w:val="1"/>
          <w:numId w:val="21"/>
        </w:numPr>
        <w:rPr>
          <w:highlight w:val="yellow"/>
        </w:rPr>
      </w:pPr>
      <w:r w:rsidRPr="0082301B">
        <w:rPr>
          <w:highlight w:val="yellow"/>
        </w:rPr>
        <w:t>Tropfensensor</w:t>
      </w:r>
    </w:p>
    <w:p w14:paraId="09CF28C7" w14:textId="2CC93A73" w:rsidR="0082301B" w:rsidRDefault="0082301B" w:rsidP="0082301B">
      <w:pPr>
        <w:pStyle w:val="Listenabsatz"/>
        <w:numPr>
          <w:ilvl w:val="0"/>
          <w:numId w:val="21"/>
        </w:numPr>
      </w:pPr>
      <w:r>
        <w:t xml:space="preserve">Was wird bei der CRM nicht behandelt? </w:t>
      </w:r>
    </w:p>
    <w:p w14:paraId="25BF65BB" w14:textId="5D8940E2" w:rsidR="0082301B" w:rsidRDefault="0082301B" w:rsidP="0082301B">
      <w:pPr>
        <w:pStyle w:val="Listenabsatz"/>
        <w:numPr>
          <w:ilvl w:val="1"/>
          <w:numId w:val="21"/>
        </w:numPr>
      </w:pPr>
      <w:r>
        <w:t>Vermeidung/Umgang mit Fehlern</w:t>
      </w:r>
    </w:p>
    <w:p w14:paraId="758AF577" w14:textId="228BDC7B" w:rsidR="0082301B" w:rsidRDefault="0082301B" w:rsidP="0082301B">
      <w:pPr>
        <w:pStyle w:val="Listenabsatz"/>
        <w:numPr>
          <w:ilvl w:val="1"/>
          <w:numId w:val="21"/>
        </w:numPr>
      </w:pPr>
      <w:r>
        <w:t>Teamfähigkeiten bzw. Kommunikation im Team</w:t>
      </w:r>
    </w:p>
    <w:p w14:paraId="6A962250" w14:textId="2C5C54E6" w:rsidR="0082301B" w:rsidRDefault="0082301B" w:rsidP="0082301B">
      <w:pPr>
        <w:pStyle w:val="Listenabsatz"/>
        <w:numPr>
          <w:ilvl w:val="1"/>
          <w:numId w:val="21"/>
        </w:numPr>
      </w:pPr>
      <w:r>
        <w:lastRenderedPageBreak/>
        <w:t>Anwendung von Wissen auch in Notsituationen</w:t>
      </w:r>
    </w:p>
    <w:p w14:paraId="6D31D757" w14:textId="37982E28" w:rsidR="0082301B" w:rsidRDefault="0082301B" w:rsidP="0082301B">
      <w:pPr>
        <w:pStyle w:val="Listenabsatz"/>
        <w:numPr>
          <w:ilvl w:val="1"/>
          <w:numId w:val="21"/>
        </w:numPr>
      </w:pPr>
      <w:r>
        <w:t>Hierarchiegefälle in der Gruppe</w:t>
      </w:r>
    </w:p>
    <w:p w14:paraId="654547D7" w14:textId="2F92140E" w:rsidR="0082301B" w:rsidRDefault="0082301B" w:rsidP="0082301B">
      <w:pPr>
        <w:pStyle w:val="Listenabsatz"/>
        <w:numPr>
          <w:ilvl w:val="0"/>
          <w:numId w:val="21"/>
        </w:numPr>
      </w:pPr>
      <w:r>
        <w:t>Wie heißen die beiden Gasmessbänke im Zeus Beatmungsgerät? (2 von 4)</w:t>
      </w:r>
    </w:p>
    <w:p w14:paraId="3EE8CC17" w14:textId="7DD1252C" w:rsidR="0082301B" w:rsidRPr="0082301B" w:rsidRDefault="0082301B" w:rsidP="0082301B">
      <w:pPr>
        <w:pStyle w:val="Listenabsatz"/>
        <w:numPr>
          <w:ilvl w:val="1"/>
          <w:numId w:val="21"/>
        </w:numPr>
        <w:rPr>
          <w:highlight w:val="yellow"/>
        </w:rPr>
      </w:pPr>
      <w:r w:rsidRPr="0082301B">
        <w:rPr>
          <w:highlight w:val="yellow"/>
        </w:rPr>
        <w:t>SGA (Systemgasanalyse)</w:t>
      </w:r>
    </w:p>
    <w:p w14:paraId="5B8BF8B3" w14:textId="04401407" w:rsidR="0082301B" w:rsidRPr="0082301B" w:rsidRDefault="0082301B" w:rsidP="0082301B">
      <w:pPr>
        <w:pStyle w:val="Listenabsatz"/>
        <w:numPr>
          <w:ilvl w:val="1"/>
          <w:numId w:val="21"/>
        </w:numPr>
        <w:rPr>
          <w:highlight w:val="yellow"/>
        </w:rPr>
      </w:pPr>
      <w:r w:rsidRPr="0082301B">
        <w:rPr>
          <w:highlight w:val="yellow"/>
        </w:rPr>
        <w:t>PGA (Patientengasanalyse)</w:t>
      </w:r>
    </w:p>
    <w:p w14:paraId="1040390F" w14:textId="7D066996" w:rsidR="0082301B" w:rsidRDefault="0082301B" w:rsidP="0082301B">
      <w:pPr>
        <w:pStyle w:val="Listenabsatz"/>
        <w:numPr>
          <w:ilvl w:val="1"/>
          <w:numId w:val="21"/>
        </w:numPr>
      </w:pPr>
      <w:r>
        <w:t>OGA</w:t>
      </w:r>
    </w:p>
    <w:p w14:paraId="7A0D9128" w14:textId="3DABA17C" w:rsidR="0082301B" w:rsidRDefault="0082301B" w:rsidP="0082301B">
      <w:pPr>
        <w:pStyle w:val="Listenabsatz"/>
        <w:numPr>
          <w:ilvl w:val="0"/>
          <w:numId w:val="21"/>
        </w:numPr>
      </w:pPr>
      <w:r>
        <w:t>Wofür ist der Backup Mode im Beatmungsgerät?</w:t>
      </w:r>
    </w:p>
    <w:p w14:paraId="7C5EF9BF" w14:textId="10B25112" w:rsidR="0082301B" w:rsidRDefault="0082301B" w:rsidP="0082301B">
      <w:pPr>
        <w:pStyle w:val="Listenabsatz"/>
        <w:numPr>
          <w:ilvl w:val="1"/>
          <w:numId w:val="21"/>
        </w:numPr>
      </w:pPr>
      <w:r>
        <w:t>Ausfall der Stromversorgung</w:t>
      </w:r>
    </w:p>
    <w:p w14:paraId="23DCCC80" w14:textId="1F042507" w:rsidR="0082301B" w:rsidRPr="003779EF" w:rsidRDefault="0082301B" w:rsidP="0082301B">
      <w:pPr>
        <w:pStyle w:val="Listenabsatz"/>
        <w:numPr>
          <w:ilvl w:val="1"/>
          <w:numId w:val="21"/>
        </w:numPr>
        <w:rPr>
          <w:highlight w:val="yellow"/>
        </w:rPr>
      </w:pPr>
      <w:r w:rsidRPr="003779EF">
        <w:rPr>
          <w:highlight w:val="yellow"/>
        </w:rPr>
        <w:t>Rückkehrende Spontanatmung des Patienten</w:t>
      </w:r>
    </w:p>
    <w:p w14:paraId="7D0D37E9" w14:textId="5CD45269" w:rsidR="0082301B" w:rsidRDefault="0082301B" w:rsidP="0082301B">
      <w:pPr>
        <w:pStyle w:val="Listenabsatz"/>
        <w:numPr>
          <w:ilvl w:val="1"/>
          <w:numId w:val="21"/>
        </w:numPr>
      </w:pPr>
      <w:r>
        <w:t>Ausfall der Sauerstoffversorgung</w:t>
      </w:r>
    </w:p>
    <w:p w14:paraId="586A7137" w14:textId="57B6E452" w:rsidR="0082301B" w:rsidRDefault="0082301B" w:rsidP="0082301B">
      <w:pPr>
        <w:pStyle w:val="Listenabsatz"/>
        <w:numPr>
          <w:ilvl w:val="0"/>
          <w:numId w:val="21"/>
        </w:numPr>
      </w:pPr>
      <w:r>
        <w:t xml:space="preserve">Wofür ist der </w:t>
      </w:r>
      <w:proofErr w:type="spellStart"/>
      <w:r>
        <w:t>Atemkalk</w:t>
      </w:r>
      <w:proofErr w:type="spellEnd"/>
      <w:r>
        <w:t>? (zum Selbstausfüllen)</w:t>
      </w:r>
    </w:p>
    <w:p w14:paraId="1E61F7DB" w14:textId="766679C2" w:rsidR="0082301B" w:rsidRDefault="0082301B" w:rsidP="0082301B">
      <w:pPr>
        <w:pStyle w:val="Listenabsatz"/>
        <w:numPr>
          <w:ilvl w:val="1"/>
          <w:numId w:val="21"/>
        </w:numPr>
      </w:pPr>
      <w:r>
        <w:t>Er bindet das CO</w:t>
      </w:r>
      <w:r>
        <w:rPr>
          <w:vertAlign w:val="subscript"/>
        </w:rPr>
        <w:t>2</w:t>
      </w:r>
      <w:r>
        <w:t xml:space="preserve"> der Exspirationsluft</w:t>
      </w:r>
    </w:p>
    <w:p w14:paraId="545A0355" w14:textId="30A42030" w:rsidR="0082301B" w:rsidRDefault="0082301B" w:rsidP="0082301B">
      <w:pPr>
        <w:pStyle w:val="Listenabsatz"/>
        <w:numPr>
          <w:ilvl w:val="0"/>
          <w:numId w:val="21"/>
        </w:numPr>
      </w:pPr>
      <w:r>
        <w:t>Wie kann eine erfolgreiche Intubation überprüft werden?</w:t>
      </w:r>
    </w:p>
    <w:p w14:paraId="23739ED7" w14:textId="030B40C2" w:rsidR="0082301B" w:rsidRDefault="0082301B" w:rsidP="0082301B">
      <w:pPr>
        <w:pStyle w:val="Listenabsatz"/>
        <w:numPr>
          <w:ilvl w:val="1"/>
          <w:numId w:val="21"/>
        </w:numPr>
      </w:pPr>
      <w:r>
        <w:t>Pulsoxymetrie</w:t>
      </w:r>
    </w:p>
    <w:p w14:paraId="61C01490" w14:textId="0A555C26" w:rsidR="0082301B" w:rsidRPr="003779EF" w:rsidRDefault="0082301B" w:rsidP="0082301B">
      <w:pPr>
        <w:pStyle w:val="Listenabsatz"/>
        <w:numPr>
          <w:ilvl w:val="1"/>
          <w:numId w:val="21"/>
        </w:numPr>
        <w:rPr>
          <w:highlight w:val="yellow"/>
        </w:rPr>
      </w:pPr>
      <w:r w:rsidRPr="003779EF">
        <w:rPr>
          <w:highlight w:val="yellow"/>
        </w:rPr>
        <w:t>Auskultation</w:t>
      </w:r>
    </w:p>
    <w:p w14:paraId="07BCDED9" w14:textId="2B2D4F18" w:rsidR="0082301B" w:rsidRPr="00060D28" w:rsidRDefault="0082301B" w:rsidP="0082301B">
      <w:pPr>
        <w:pStyle w:val="Listenabsatz"/>
        <w:numPr>
          <w:ilvl w:val="1"/>
          <w:numId w:val="21"/>
        </w:numPr>
      </w:pPr>
      <w:r>
        <w:t>Bronchoskopie</w:t>
      </w:r>
    </w:p>
    <w:sectPr w:rsidR="0082301B" w:rsidRPr="00060D2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2298C"/>
    <w:multiLevelType w:val="hybridMultilevel"/>
    <w:tmpl w:val="2BEECC0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409E3"/>
    <w:multiLevelType w:val="multilevel"/>
    <w:tmpl w:val="04070025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D28"/>
    <w:rsid w:val="00060D28"/>
    <w:rsid w:val="00335CC5"/>
    <w:rsid w:val="003779EF"/>
    <w:rsid w:val="004F08A8"/>
    <w:rsid w:val="00605F4A"/>
    <w:rsid w:val="007F6CC9"/>
    <w:rsid w:val="0082301B"/>
    <w:rsid w:val="00906BA7"/>
    <w:rsid w:val="00B21D20"/>
    <w:rsid w:val="00BE6654"/>
    <w:rsid w:val="00F24B06"/>
    <w:rsid w:val="00F25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6C5EA"/>
  <w15:chartTrackingRefBased/>
  <w15:docId w15:val="{7FE56083-430D-464E-8A31-FA37203E8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25C31"/>
    <w:rPr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25C31"/>
    <w:pPr>
      <w:keepNext/>
      <w:keepLines/>
      <w:numPr>
        <w:numId w:val="20"/>
      </w:numPr>
      <w:spacing w:before="240" w:after="12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25C31"/>
    <w:pPr>
      <w:keepNext/>
      <w:keepLines/>
      <w:numPr>
        <w:ilvl w:val="1"/>
        <w:numId w:val="20"/>
      </w:numPr>
      <w:spacing w:before="200" w:after="12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4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25C31"/>
    <w:pPr>
      <w:keepNext/>
      <w:keepLines/>
      <w:numPr>
        <w:ilvl w:val="2"/>
        <w:numId w:val="20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25C31"/>
    <w:pPr>
      <w:keepNext/>
      <w:keepLines/>
      <w:numPr>
        <w:ilvl w:val="3"/>
        <w:numId w:val="20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25C31"/>
    <w:pPr>
      <w:keepNext/>
      <w:keepLines/>
      <w:numPr>
        <w:ilvl w:val="4"/>
        <w:numId w:val="20"/>
      </w:numPr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25C31"/>
    <w:pPr>
      <w:keepNext/>
      <w:keepLines/>
      <w:numPr>
        <w:ilvl w:val="5"/>
        <w:numId w:val="20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25C31"/>
    <w:pPr>
      <w:keepNext/>
      <w:keepLines/>
      <w:numPr>
        <w:ilvl w:val="6"/>
        <w:numId w:val="20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25C31"/>
    <w:pPr>
      <w:keepNext/>
      <w:keepLines/>
      <w:numPr>
        <w:ilvl w:val="7"/>
        <w:numId w:val="20"/>
      </w:numPr>
      <w:spacing w:before="200" w:after="0"/>
      <w:outlineLvl w:val="7"/>
    </w:pPr>
    <w:rPr>
      <w:rFonts w:asciiTheme="majorHAnsi" w:eastAsiaTheme="majorEastAsia" w:hAnsiTheme="majorHAnsi" w:cstheme="majorBidi"/>
      <w:color w:val="4472C4" w:themeColor="accent1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25C31"/>
    <w:pPr>
      <w:keepNext/>
      <w:keepLines/>
      <w:numPr>
        <w:ilvl w:val="8"/>
        <w:numId w:val="20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25C3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25C31"/>
    <w:rPr>
      <w:rFonts w:asciiTheme="majorHAnsi" w:eastAsiaTheme="majorEastAsia" w:hAnsiTheme="majorHAnsi" w:cstheme="majorBidi"/>
      <w:b/>
      <w:bCs/>
      <w:color w:val="4472C4" w:themeColor="accent1"/>
      <w:sz w:val="24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25C31"/>
    <w:rPr>
      <w:rFonts w:asciiTheme="majorHAnsi" w:eastAsiaTheme="majorEastAsia" w:hAnsiTheme="majorHAnsi" w:cstheme="majorBidi"/>
      <w:b/>
      <w:bCs/>
      <w:color w:val="4472C4" w:themeColor="accent1"/>
      <w:sz w:val="20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25C31"/>
    <w:rPr>
      <w:rFonts w:asciiTheme="majorHAnsi" w:eastAsiaTheme="majorEastAsia" w:hAnsiTheme="majorHAnsi" w:cstheme="majorBidi"/>
      <w:b/>
      <w:bCs/>
      <w:i/>
      <w:iCs/>
      <w:color w:val="4472C4" w:themeColor="accent1"/>
      <w:sz w:val="2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25C31"/>
    <w:rPr>
      <w:rFonts w:asciiTheme="majorHAnsi" w:eastAsiaTheme="majorEastAsia" w:hAnsiTheme="majorHAnsi" w:cstheme="majorBidi"/>
      <w:color w:val="1F3763" w:themeColor="accent1" w:themeShade="7F"/>
      <w:sz w:val="2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25C31"/>
    <w:rPr>
      <w:rFonts w:asciiTheme="majorHAnsi" w:eastAsiaTheme="majorEastAsia" w:hAnsiTheme="majorHAnsi" w:cstheme="majorBidi"/>
      <w:i/>
      <w:iCs/>
      <w:color w:val="1F3763" w:themeColor="accent1" w:themeShade="7F"/>
      <w:sz w:val="2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25C31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25C31"/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25C3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25C31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F25C31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25C31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25C31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25C3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Fett">
    <w:name w:val="Strong"/>
    <w:basedOn w:val="Absatz-Standardschriftart"/>
    <w:uiPriority w:val="22"/>
    <w:qFormat/>
    <w:rsid w:val="00F25C31"/>
    <w:rPr>
      <w:b/>
      <w:bCs/>
    </w:rPr>
  </w:style>
  <w:style w:type="character" w:styleId="Hervorhebung">
    <w:name w:val="Emphasis"/>
    <w:basedOn w:val="Absatz-Standardschriftart"/>
    <w:uiPriority w:val="20"/>
    <w:qFormat/>
    <w:rsid w:val="00F25C31"/>
    <w:rPr>
      <w:i/>
      <w:iCs/>
    </w:rPr>
  </w:style>
  <w:style w:type="paragraph" w:styleId="KeinLeerraum">
    <w:name w:val="No Spacing"/>
    <w:uiPriority w:val="1"/>
    <w:qFormat/>
    <w:rsid w:val="00F25C31"/>
    <w:pPr>
      <w:spacing w:after="0" w:line="240" w:lineRule="auto"/>
    </w:pPr>
  </w:style>
  <w:style w:type="paragraph" w:styleId="Zitat">
    <w:name w:val="Quote"/>
    <w:basedOn w:val="Standard"/>
    <w:next w:val="Standard"/>
    <w:link w:val="ZitatZchn"/>
    <w:uiPriority w:val="29"/>
    <w:qFormat/>
    <w:rsid w:val="00F25C31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25C31"/>
    <w:rPr>
      <w:i/>
      <w:iCs/>
      <w:color w:val="000000" w:themeColor="text1"/>
      <w:sz w:val="20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25C31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25C31"/>
    <w:rPr>
      <w:b/>
      <w:bCs/>
      <w:i/>
      <w:iCs/>
      <w:color w:val="4472C4" w:themeColor="accent1"/>
      <w:sz w:val="20"/>
    </w:rPr>
  </w:style>
  <w:style w:type="character" w:styleId="SchwacheHervorhebung">
    <w:name w:val="Subtle Emphasis"/>
    <w:basedOn w:val="Absatz-Standardschriftart"/>
    <w:uiPriority w:val="19"/>
    <w:qFormat/>
    <w:rsid w:val="00F25C31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25C31"/>
    <w:rPr>
      <w:b/>
      <w:bCs/>
      <w:i/>
      <w:iCs/>
      <w:color w:val="4472C4" w:themeColor="accent1"/>
    </w:rPr>
  </w:style>
  <w:style w:type="character" w:styleId="SchwacherVerweis">
    <w:name w:val="Subtle Reference"/>
    <w:basedOn w:val="Absatz-Standardschriftart"/>
    <w:uiPriority w:val="31"/>
    <w:qFormat/>
    <w:rsid w:val="00F25C31"/>
    <w:rPr>
      <w:smallCaps/>
      <w:color w:val="ED7D31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25C31"/>
    <w:rPr>
      <w:b/>
      <w:bCs/>
      <w:smallCaps/>
      <w:color w:val="ED7D31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25C31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25C31"/>
    <w:pPr>
      <w:ind w:left="431" w:hanging="431"/>
      <w:outlineLvl w:val="9"/>
    </w:pPr>
  </w:style>
  <w:style w:type="paragraph" w:styleId="Listenabsatz">
    <w:name w:val="List Paragraph"/>
    <w:basedOn w:val="Standard"/>
    <w:uiPriority w:val="34"/>
    <w:qFormat/>
    <w:rsid w:val="00F25C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Celine Henseling</dc:creator>
  <cp:keywords/>
  <dc:description/>
  <cp:lastModifiedBy>Celine Henseling</cp:lastModifiedBy>
  <cp:revision>2</cp:revision>
  <dcterms:created xsi:type="dcterms:W3CDTF">2021-04-14T12:36:00Z</dcterms:created>
  <dcterms:modified xsi:type="dcterms:W3CDTF">2021-04-14T14:06:00Z</dcterms:modified>
</cp:coreProperties>
</file>