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0C75C" w14:textId="75BF7C5E" w:rsidR="004246BD" w:rsidRDefault="004246BD" w:rsidP="00DD7099">
      <w:pPr>
        <w:pStyle w:val="berschrift1"/>
      </w:pPr>
      <w:r>
        <w:t>Blut und Gefäße</w:t>
      </w:r>
    </w:p>
    <w:p w14:paraId="4E131E74" w14:textId="348A9D79" w:rsidR="004246BD" w:rsidRDefault="004246BD" w:rsidP="00DD7099">
      <w:pPr>
        <w:pStyle w:val="berschrift2"/>
      </w:pPr>
      <w:r>
        <w:t>Strömungsbeschreibung</w:t>
      </w:r>
    </w:p>
    <w:p w14:paraId="75D0917A" w14:textId="6E13C3A3" w:rsidR="00563D5B" w:rsidRPr="00563D5B" w:rsidRDefault="004246BD" w:rsidP="00DD7099">
      <w:r>
        <w:t xml:space="preserve">Gesetz von Hagen-Poiseullie beschreibt den Druckabfall </w:t>
      </w:r>
      <m:oMath>
        <m:r>
          <m:rPr>
            <m:sty m:val="p"/>
          </m:rPr>
          <w:rPr>
            <w:rFonts w:ascii="Cambria Math" w:hAnsi="Cambria Math"/>
          </w:rPr>
          <m:t>Δ</m:t>
        </m:r>
        <m:r>
          <w:rPr>
            <w:rFonts w:ascii="Cambria Math" w:hAnsi="Cambria Math"/>
          </w:rPr>
          <m:t>P</m:t>
        </m:r>
      </m:oMath>
      <w:r>
        <w:t xml:space="preserve"> entlang eines Rohres mit dem Durchmesser </w:t>
      </w:r>
      <m:oMath>
        <m:r>
          <w:rPr>
            <w:rFonts w:ascii="Cambria Math" w:hAnsi="Cambria Math"/>
          </w:rPr>
          <m:t>D</m:t>
        </m:r>
      </m:oMath>
      <w:r w:rsidR="00563D5B">
        <w:t xml:space="preserve"> und der betrachteten Länge </w:t>
      </w:r>
      <m:oMath>
        <m:r>
          <w:rPr>
            <w:rFonts w:ascii="Cambria Math" w:hAnsi="Cambria Math"/>
          </w:rPr>
          <m:t>L</m:t>
        </m:r>
      </m:oMath>
      <w:r w:rsidR="00563D5B">
        <w:t xml:space="preserve"> in Abhängigkeit von der Viskosität </w:t>
      </w:r>
      <m:oMath>
        <m:r>
          <w:rPr>
            <w:rFonts w:ascii="Cambria Math" w:hAnsi="Cambria Math"/>
          </w:rPr>
          <m:t>μ</m:t>
        </m:r>
      </m:oMath>
      <w:r w:rsidR="00563D5B">
        <w:t xml:space="preserve"> der Flüssigkeit und deren Durchflussrate </w:t>
      </w:r>
      <m:oMath>
        <m:r>
          <w:rPr>
            <w:rFonts w:ascii="Cambria Math" w:hAnsi="Cambria Math"/>
          </w:rPr>
          <m:t>Q</m:t>
        </m:r>
      </m:oMath>
      <w:r w:rsidR="00563D5B">
        <w:t>.</w:t>
      </w:r>
      <w:r w:rsidR="00AF1206">
        <w:t xml:space="preserve"> Die Viskosität ist dabei das Verhältnis </w:t>
      </w:r>
      <w:r w:rsidR="00495694">
        <w:t>zwischen der Schubspannung und der Scherrate, die bei Abscherung einer Flüssigkeit auftreten.</w:t>
      </w:r>
    </w:p>
    <w:p w14:paraId="41385050" w14:textId="6E77E5D1" w:rsidR="004246BD" w:rsidRPr="00563D5B" w:rsidRDefault="004246BD" w:rsidP="00DD7099">
      <w:pPr>
        <w:rPr>
          <w:rFonts w:eastAsiaTheme="minorEastAsia"/>
        </w:rPr>
      </w:pPr>
      <m:oMathPara>
        <m:oMath>
          <m:r>
            <m:rPr>
              <m:sty m:val="p"/>
            </m:rPr>
            <w:rPr>
              <w:rFonts w:ascii="Cambria Math" w:hAnsi="Cambria Math"/>
            </w:rPr>
            <m:t>Δ</m:t>
          </m:r>
          <m:r>
            <w:rPr>
              <w:rFonts w:ascii="Cambria Math" w:hAnsi="Cambria Math"/>
            </w:rPr>
            <m:t>P</m:t>
          </m:r>
          <m:r>
            <m:rPr>
              <m:sty m:val="p"/>
            </m:rPr>
            <w:rPr>
              <w:rFonts w:ascii="Cambria Math" w:hAnsi="Cambria Math"/>
            </w:rPr>
            <m:t> = </m:t>
          </m:r>
          <m:f>
            <m:fPr>
              <m:ctrlPr>
                <w:rPr>
                  <w:rFonts w:ascii="Cambria Math" w:hAnsi="Cambria Math"/>
                </w:rPr>
              </m:ctrlPr>
            </m:fPr>
            <m:num>
              <m:r>
                <m:rPr>
                  <m:sty m:val="p"/>
                </m:rPr>
                <w:rPr>
                  <w:rFonts w:ascii="Cambria Math" w:hAnsi="Cambria Math"/>
                </w:rPr>
                <m:t>128 μ L</m:t>
              </m:r>
            </m:num>
            <m:den>
              <m:r>
                <m:rPr>
                  <m:sty m:val="p"/>
                </m:rPr>
                <w:rPr>
                  <w:rFonts w:ascii="Cambria Math" w:hAnsi="Cambria Math"/>
                </w:rPr>
                <m:t>π </m:t>
              </m:r>
              <m:sSup>
                <m:sSupPr>
                  <m:ctrlPr>
                    <w:rPr>
                      <w:rFonts w:ascii="Cambria Math" w:hAnsi="Cambria Math"/>
                    </w:rPr>
                  </m:ctrlPr>
                </m:sSupPr>
                <m:e>
                  <m:r>
                    <m:rPr>
                      <m:sty m:val="p"/>
                    </m:rPr>
                    <w:rPr>
                      <w:rFonts w:ascii="Cambria Math" w:hAnsi="Cambria Math"/>
                    </w:rPr>
                    <m:t>D</m:t>
                  </m:r>
                </m:e>
                <m:sup>
                  <m:r>
                    <m:rPr>
                      <m:sty m:val="p"/>
                    </m:rPr>
                    <w:rPr>
                      <w:rFonts w:ascii="Cambria Math" w:hAnsi="Cambria Math"/>
                    </w:rPr>
                    <m:t>4</m:t>
                  </m:r>
                </m:sup>
              </m:sSup>
            </m:den>
          </m:f>
          <m:r>
            <m:rPr>
              <m:sty m:val="p"/>
            </m:rPr>
            <w:rPr>
              <w:rFonts w:ascii="Cambria Math" w:hAnsi="Cambria Math"/>
            </w:rPr>
            <m:t>⋅ </m:t>
          </m:r>
          <m:r>
            <w:rPr>
              <w:rFonts w:ascii="Cambria Math" w:hAnsi="Cambria Math"/>
            </w:rPr>
            <m:t>Q</m:t>
          </m:r>
        </m:oMath>
      </m:oMathPara>
    </w:p>
    <w:p w14:paraId="0B0260C8" w14:textId="24DAE579" w:rsidR="00563D5B" w:rsidRDefault="00563D5B" w:rsidP="00DD7099">
      <w:pPr>
        <w:pStyle w:val="berschrift2"/>
      </w:pPr>
      <w:r>
        <w:t>Druckverhältnisse im Blutkreislauf</w:t>
      </w:r>
    </w:p>
    <w:p w14:paraId="7CA20D53" w14:textId="6C6B0B6D" w:rsidR="00563D5B" w:rsidRDefault="00563D5B" w:rsidP="00DD7099">
      <w:pPr>
        <w:rPr>
          <w:rFonts w:eastAsiaTheme="minorEastAsia"/>
        </w:rPr>
      </w:pPr>
      <w:r>
        <w:t>Der betragsmäßig größte Druckabfall im Blutkreislauf erfolgt bei Durchströmung der Arteriolen. Dies ist auf deren kleinen Durchmesser zurückzuführen (</w:t>
      </w:r>
      <m:oMath>
        <m:r>
          <m:rPr>
            <m:sty m:val="p"/>
          </m:rPr>
          <w:rPr>
            <w:rFonts w:ascii="Cambria Math" w:hAnsi="Cambria Math"/>
          </w:rPr>
          <m:t>Δ</m:t>
        </m:r>
        <m:r>
          <w:rPr>
            <w:rFonts w:ascii="Cambria Math" w:hAnsi="Cambria Math"/>
          </w:rPr>
          <m:t>P</m:t>
        </m:r>
        <m:r>
          <m:rPr>
            <m:sty m:val="p"/>
          </m:rPr>
          <w:rPr>
            <w:rFonts w:ascii="Cambria Math" w:hAnsi="Cambria Math"/>
          </w:rPr>
          <m:t>∝</m:t>
        </m:r>
        <m:sSup>
          <m:sSupPr>
            <m:ctrlPr>
              <w:rPr>
                <w:rFonts w:ascii="Cambria Math" w:hAnsi="Cambria Math"/>
                <w:i/>
              </w:rPr>
            </m:ctrlPr>
          </m:sSupPr>
          <m:e>
            <m:r>
              <w:rPr>
                <w:rFonts w:ascii="Cambria Math" w:hAnsi="Cambria Math"/>
              </w:rPr>
              <m:t>D</m:t>
            </m:r>
            <m:ctrlPr>
              <w:rPr>
                <w:rFonts w:ascii="Cambria Math" w:hAnsi="Cambria Math"/>
              </w:rPr>
            </m:ctrlPr>
          </m:e>
          <m:sup>
            <m:r>
              <w:rPr>
                <w:rFonts w:ascii="Cambria Math" w:hAnsi="Cambria Math"/>
              </w:rPr>
              <m:t>-4</m:t>
            </m:r>
          </m:sup>
        </m:sSup>
      </m:oMath>
      <w:r>
        <w:rPr>
          <w:rFonts w:eastAsiaTheme="minorEastAsia"/>
        </w:rPr>
        <w:t>). Ab dort ist die Strömung auch nicht</w:t>
      </w:r>
      <w:r w:rsidR="00C040B4">
        <w:rPr>
          <w:rFonts w:eastAsiaTheme="minorEastAsia"/>
        </w:rPr>
        <w:t xml:space="preserve"> </w:t>
      </w:r>
      <w:r>
        <w:rPr>
          <w:rFonts w:eastAsiaTheme="minorEastAsia"/>
        </w:rPr>
        <w:t>mehr pulsativ (</w:t>
      </w:r>
      <w:r>
        <w:rPr>
          <w:rFonts w:eastAsiaTheme="minorEastAsia"/>
        </w:rPr>
        <w:fldChar w:fldCharType="begin"/>
      </w:r>
      <w:r>
        <w:rPr>
          <w:rFonts w:eastAsiaTheme="minorEastAsia"/>
        </w:rPr>
        <w:instrText xml:space="preserve"> REF _Ref44491678 \h </w:instrText>
      </w:r>
      <w:r w:rsidR="00D61844">
        <w:rPr>
          <w:rFonts w:eastAsiaTheme="minorEastAsia"/>
        </w:rPr>
        <w:instrText xml:space="preserve"> \* MERGEFORMAT </w:instrText>
      </w:r>
      <w:r>
        <w:rPr>
          <w:rFonts w:eastAsiaTheme="minorEastAsia"/>
        </w:rPr>
      </w:r>
      <w:r>
        <w:rPr>
          <w:rFonts w:eastAsiaTheme="minorEastAsia"/>
        </w:rPr>
        <w:fldChar w:fldCharType="separate"/>
      </w:r>
      <w:r w:rsidR="00C04EE4">
        <w:t xml:space="preserve">Abbildung </w:t>
      </w:r>
      <w:r w:rsidR="00C04EE4">
        <w:rPr>
          <w:noProof/>
        </w:rPr>
        <w:t>1</w:t>
      </w:r>
      <w:r>
        <w:rPr>
          <w:rFonts w:eastAsiaTheme="minorEastAsia"/>
        </w:rPr>
        <w:fldChar w:fldCharType="end"/>
      </w:r>
      <w:r>
        <w:rPr>
          <w:rFonts w:eastAsiaTheme="minorEastAsia"/>
        </w:rPr>
        <w:t>)</w:t>
      </w:r>
      <w:r w:rsidR="00CA6359">
        <w:rPr>
          <w:rFonts w:eastAsiaTheme="minorEastAsia"/>
        </w:rPr>
        <w:t>.</w:t>
      </w:r>
    </w:p>
    <w:p w14:paraId="23D5A7F1" w14:textId="279801AD" w:rsidR="00563D5B" w:rsidRDefault="00563D5B" w:rsidP="00DD7099">
      <w:r w:rsidRPr="00563D5B">
        <w:rPr>
          <w:noProof/>
        </w:rPr>
        <w:drawing>
          <wp:inline distT="0" distB="0" distL="0" distR="0" wp14:anchorId="3D4D0736" wp14:editId="495C9297">
            <wp:extent cx="2794959" cy="1969904"/>
            <wp:effectExtent l="0" t="0" r="571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3260" cy="1982803"/>
                    </a:xfrm>
                    <a:prstGeom prst="rect">
                      <a:avLst/>
                    </a:prstGeom>
                  </pic:spPr>
                </pic:pic>
              </a:graphicData>
            </a:graphic>
          </wp:inline>
        </w:drawing>
      </w:r>
    </w:p>
    <w:p w14:paraId="1FC4AE6D" w14:textId="0153ECF1" w:rsidR="00563D5B" w:rsidRDefault="00563D5B" w:rsidP="00DD7099">
      <w:pPr>
        <w:pStyle w:val="Beschriftung"/>
      </w:pPr>
      <w:bookmarkStart w:id="0" w:name="_Ref44491678"/>
      <w:bookmarkStart w:id="1" w:name="_Ref44491669"/>
      <w:r>
        <w:t xml:space="preserve">Abbildung </w:t>
      </w:r>
      <w:fldSimple w:instr=" SEQ Abbildung \* ARABIC ">
        <w:r w:rsidR="00C04EE4">
          <w:rPr>
            <w:noProof/>
          </w:rPr>
          <w:t>1</w:t>
        </w:r>
      </w:fldSimple>
      <w:bookmarkEnd w:id="0"/>
      <w:r>
        <w:t xml:space="preserve"> Druckverhältnisse im Blutkreislauf</w:t>
      </w:r>
      <w:bookmarkEnd w:id="1"/>
    </w:p>
    <w:p w14:paraId="47CF5783" w14:textId="4E5B00F2" w:rsidR="00563D5B" w:rsidRDefault="003A2E61" w:rsidP="00DD7099">
      <w:pPr>
        <w:pStyle w:val="berschrift2"/>
      </w:pPr>
      <w:r>
        <w:t>Blut und Gerinnung</w:t>
      </w:r>
    </w:p>
    <w:p w14:paraId="14401238" w14:textId="09DCA030" w:rsidR="003A2E61" w:rsidRDefault="003A2E61" w:rsidP="00DD7099">
      <w:r>
        <w:t xml:space="preserve">Blut besteht aus verschiedenen Zellen und Plasma. Zelluläre Bestandteile sind Erythrozyten (Transport von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t>), Thrombozyten (Gerinnung), Leukozyten (Immunabwehr, Entzündungsmediatoren, Gewebebild</w:t>
      </w:r>
      <w:r w:rsidR="00CA6359">
        <w:t>u</w:t>
      </w:r>
      <w:r>
        <w:t>ng). Plasma besteht vor allem aus Wasser und darin gelösten Nährstoffen.</w:t>
      </w:r>
    </w:p>
    <w:p w14:paraId="661C011D" w14:textId="67C61DB8" w:rsidR="003A2E61" w:rsidRDefault="003A2E61" w:rsidP="00DD7099">
      <w:r>
        <w:t xml:space="preserve">Im Allgemeinen kann Blut nicht als </w:t>
      </w:r>
      <w:r w:rsidR="00F45A05">
        <w:t>n</w:t>
      </w:r>
      <w:r>
        <w:t>ewtonsches Fluid angesehen werden. Seine Viskosität steigt unterhalb einer gewissen Scherrate durch die Aggregation von mehreren Erythrozyten (Türmchenbildung), sog. Roleaux. In den meisten im Folgenden betrachteten Anwendungsgebieten kann die Viskosität jedoch als konstant angenommen werden.</w:t>
      </w:r>
    </w:p>
    <w:p w14:paraId="70E25B11" w14:textId="274AED18" w:rsidR="003A2E61" w:rsidRDefault="003A2E61" w:rsidP="00DD7099">
      <w:r>
        <w:t>Hämostase beschreibt die Vorgänge, die nach einer Verletzung eines Blutgefäßes stattfinden.</w:t>
      </w:r>
      <w:r w:rsidR="00796345">
        <w:t xml:space="preserve"> Die Verletzung führt zu einer Blutung. Darauf folgt die Bildung eines Gerinnsels in welches folgend Zellen migrieren und proliferieren und so zu einer Gewebeheilung beitragen.</w:t>
      </w:r>
    </w:p>
    <w:p w14:paraId="007687E4" w14:textId="1B12C4A6" w:rsidR="00796345" w:rsidRDefault="00796345" w:rsidP="00DD7099">
      <w:r>
        <w:t>Die Gerinnselbildung erfolgt in zwei Phasen. Zu Beginn findet die zelluläre Hämostase statt, bei der sich Thrombozyten aggregieren (</w:t>
      </w:r>
      <w:r>
        <w:fldChar w:fldCharType="begin"/>
      </w:r>
      <w:r>
        <w:instrText xml:space="preserve"> REF _Ref44492844 \h </w:instrText>
      </w:r>
      <w:r w:rsidR="00D61844">
        <w:instrText xml:space="preserve"> \* MERGEFORMAT </w:instrText>
      </w:r>
      <w:r>
        <w:fldChar w:fldCharType="separate"/>
      </w:r>
      <w:r w:rsidR="00C04EE4">
        <w:t xml:space="preserve">Abbildung </w:t>
      </w:r>
      <w:r w:rsidR="00C04EE4">
        <w:rPr>
          <w:noProof/>
        </w:rPr>
        <w:t>2</w:t>
      </w:r>
      <w:r>
        <w:fldChar w:fldCharType="end"/>
      </w:r>
      <w:r>
        <w:t>). Das so entstandene Gerinnsel wird durch die plasmatische Hämostase (</w:t>
      </w:r>
      <w:r w:rsidR="00C96FB8">
        <w:t xml:space="preserve">vgl. </w:t>
      </w:r>
      <w:r>
        <w:t xml:space="preserve">Gerinnungskaskade) </w:t>
      </w:r>
      <w:r w:rsidR="00C96FB8">
        <w:t>mit Fibrinfäden stabilisiert (</w:t>
      </w:r>
      <w:r w:rsidR="00C96FB8">
        <w:fldChar w:fldCharType="begin"/>
      </w:r>
      <w:r w:rsidR="00C96FB8">
        <w:instrText xml:space="preserve"> REF _Ref44493060 \h </w:instrText>
      </w:r>
      <w:r w:rsidR="00D61844">
        <w:instrText xml:space="preserve"> \* MERGEFORMAT </w:instrText>
      </w:r>
      <w:r w:rsidR="00C96FB8">
        <w:fldChar w:fldCharType="separate"/>
      </w:r>
      <w:r w:rsidR="00C04EE4">
        <w:t xml:space="preserve">Abbildung </w:t>
      </w:r>
      <w:r w:rsidR="00C04EE4">
        <w:rPr>
          <w:noProof/>
        </w:rPr>
        <w:t>3</w:t>
      </w:r>
      <w:r w:rsidR="00C96FB8">
        <w:fldChar w:fldCharType="end"/>
      </w:r>
      <w:r w:rsidR="00C96FB8">
        <w:t>).</w:t>
      </w:r>
    </w:p>
    <w:p w14:paraId="7F83A60C" w14:textId="5A992490" w:rsidR="00C96FB8" w:rsidRDefault="00C96FB8" w:rsidP="00DD7099">
      <w:r>
        <w:t>Neben Thrombozyten werden im Gerinnsel auch Erythrozyten eingefangen. Es kann zwischen stabilen (v.a. zelluläre Hämostase) und weichen (v.a. plas</w:t>
      </w:r>
      <w:r w:rsidR="00EE276E">
        <w:t>ma</w:t>
      </w:r>
      <w:r>
        <w:t>tische Hämostase) Gerinnseln unterschieden werden.</w:t>
      </w:r>
    </w:p>
    <w:p w14:paraId="63BDC909" w14:textId="77777777" w:rsidR="00796345" w:rsidRDefault="00796345" w:rsidP="00DD7099">
      <w:r w:rsidRPr="00796345">
        <w:rPr>
          <w:noProof/>
        </w:rPr>
        <w:lastRenderedPageBreak/>
        <w:drawing>
          <wp:inline distT="0" distB="0" distL="0" distR="0" wp14:anchorId="7A8E2FB4" wp14:editId="45CB8AD2">
            <wp:extent cx="5667555" cy="2390219"/>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8300" cy="2420055"/>
                    </a:xfrm>
                    <a:prstGeom prst="rect">
                      <a:avLst/>
                    </a:prstGeom>
                  </pic:spPr>
                </pic:pic>
              </a:graphicData>
            </a:graphic>
          </wp:inline>
        </w:drawing>
      </w:r>
    </w:p>
    <w:p w14:paraId="4911B7C4" w14:textId="19EC9E92" w:rsidR="00C96FB8" w:rsidRDefault="00796345" w:rsidP="00DD7099">
      <w:pPr>
        <w:pStyle w:val="Beschriftung"/>
      </w:pPr>
      <w:bookmarkStart w:id="2" w:name="_Ref44492844"/>
      <w:r>
        <w:t xml:space="preserve">Abbildung </w:t>
      </w:r>
      <w:fldSimple w:instr=" SEQ Abbildung \* ARABIC ">
        <w:r w:rsidR="00C04EE4">
          <w:rPr>
            <w:noProof/>
          </w:rPr>
          <w:t>2</w:t>
        </w:r>
      </w:fldSimple>
      <w:bookmarkEnd w:id="2"/>
      <w:r>
        <w:t xml:space="preserve"> Zelluläre Hämostase, vereinfachte Darstellung</w:t>
      </w:r>
    </w:p>
    <w:p w14:paraId="17BF5FF7" w14:textId="77777777" w:rsidR="00C96FB8" w:rsidRDefault="00C96FB8" w:rsidP="00DD7099">
      <w:pPr>
        <w:pStyle w:val="Beschriftung"/>
      </w:pPr>
      <w:r w:rsidRPr="00C96FB8">
        <w:rPr>
          <w:noProof/>
        </w:rPr>
        <w:drawing>
          <wp:inline distT="0" distB="0" distL="0" distR="0" wp14:anchorId="3AD92BF0" wp14:editId="13E185CE">
            <wp:extent cx="5760720" cy="218059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180590"/>
                    </a:xfrm>
                    <a:prstGeom prst="rect">
                      <a:avLst/>
                    </a:prstGeom>
                  </pic:spPr>
                </pic:pic>
              </a:graphicData>
            </a:graphic>
          </wp:inline>
        </w:drawing>
      </w:r>
    </w:p>
    <w:p w14:paraId="43F3D4B3" w14:textId="5787188A" w:rsidR="00796345" w:rsidRDefault="00C96FB8" w:rsidP="00DD7099">
      <w:pPr>
        <w:pStyle w:val="Beschriftung"/>
      </w:pPr>
      <w:bookmarkStart w:id="3" w:name="_Ref44493060"/>
      <w:r>
        <w:t xml:space="preserve">Abbildung </w:t>
      </w:r>
      <w:fldSimple w:instr=" SEQ Abbildung \* ARABIC ">
        <w:r w:rsidR="00C04EE4">
          <w:rPr>
            <w:noProof/>
          </w:rPr>
          <w:t>3</w:t>
        </w:r>
      </w:fldSimple>
      <w:bookmarkEnd w:id="3"/>
      <w:r>
        <w:t xml:space="preserve"> Plasmatische Hämostase</w:t>
      </w:r>
    </w:p>
    <w:p w14:paraId="4DEC0B7D" w14:textId="29AE34BC" w:rsidR="008D610F" w:rsidRDefault="008D610F" w:rsidP="00DD7099">
      <w:r>
        <w:t>Neben Verletzungen kann die Blutgerinnung durch pathologische Veränderungen der Strömungsverhältnisse</w:t>
      </w:r>
      <w:r w:rsidR="00A6628A">
        <w:t xml:space="preserve"> in Gefäßen getriggert werden. Hohe Schubspannungen (z.B. durch Einengung</w:t>
      </w:r>
      <w:r w:rsidR="007B0862">
        <w:t xml:space="preserve"> des Lumens) führen durch mechanische Beanspruchung der Thrombozyten zu einer </w:t>
      </w:r>
      <w:r w:rsidR="00D9606A">
        <w:t>Aktivierung</w:t>
      </w:r>
      <w:r w:rsidR="007B0862">
        <w:t xml:space="preserve"> dieser. </w:t>
      </w:r>
      <w:r w:rsidR="000C5D20">
        <w:t>Im Kontras</w:t>
      </w:r>
      <w:r w:rsidR="00D9606A">
        <w:t>t</w:t>
      </w:r>
      <w:r w:rsidR="000C5D20">
        <w:t xml:space="preserve"> dazu können sich in </w:t>
      </w:r>
      <w:r w:rsidR="00D9606A">
        <w:t>Bere</w:t>
      </w:r>
      <w:r w:rsidR="00F847A0">
        <w:t>i</w:t>
      </w:r>
      <w:r w:rsidR="00D9606A">
        <w:t>chen</w:t>
      </w:r>
      <w:r w:rsidR="000C5D20">
        <w:t xml:space="preserve"> einer Stagnation des Blutflusses </w:t>
      </w:r>
      <w:r w:rsidR="00D9606A">
        <w:t>Gerinnungsfaktoren ansammeln, die eine plasmatische Hämostase triggern können.</w:t>
      </w:r>
    </w:p>
    <w:p w14:paraId="1516C8DF" w14:textId="5F9DC08B" w:rsidR="008D610F" w:rsidRDefault="0098021E" w:rsidP="00DD7099">
      <w:pPr>
        <w:pStyle w:val="berschrift2"/>
      </w:pPr>
      <w:r>
        <w:t>Gefäßmorphologie</w:t>
      </w:r>
    </w:p>
    <w:p w14:paraId="01365F14" w14:textId="5489C536" w:rsidR="00CD7274" w:rsidRDefault="00F857FF" w:rsidP="00DD7099">
      <w:r>
        <w:rPr>
          <w:noProof/>
        </w:rPr>
        <mc:AlternateContent>
          <mc:Choice Requires="wpg">
            <w:drawing>
              <wp:anchor distT="0" distB="0" distL="114300" distR="114300" simplePos="0" relativeHeight="251661312" behindDoc="0" locked="0" layoutInCell="1" allowOverlap="1" wp14:anchorId="445F945D" wp14:editId="73D9F6FE">
                <wp:simplePos x="0" y="0"/>
                <wp:positionH relativeFrom="column">
                  <wp:posOffset>14605</wp:posOffset>
                </wp:positionH>
                <wp:positionV relativeFrom="paragraph">
                  <wp:posOffset>197485</wp:posOffset>
                </wp:positionV>
                <wp:extent cx="3122295" cy="2286000"/>
                <wp:effectExtent l="0" t="0" r="1905" b="0"/>
                <wp:wrapSquare wrapText="bothSides"/>
                <wp:docPr id="8" name="Gruppieren 8"/>
                <wp:cNvGraphicFramePr/>
                <a:graphic xmlns:a="http://schemas.openxmlformats.org/drawingml/2006/main">
                  <a:graphicData uri="http://schemas.microsoft.com/office/word/2010/wordprocessingGroup">
                    <wpg:wgp>
                      <wpg:cNvGrpSpPr/>
                      <wpg:grpSpPr>
                        <a:xfrm>
                          <a:off x="0" y="0"/>
                          <a:ext cx="3122295" cy="2286000"/>
                          <a:chOff x="0" y="0"/>
                          <a:chExt cx="3122295" cy="2286000"/>
                        </a:xfrm>
                      </wpg:grpSpPr>
                      <pic:pic xmlns:pic="http://schemas.openxmlformats.org/drawingml/2006/picture">
                        <pic:nvPicPr>
                          <pic:cNvPr id="4" name="Grafik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2295" cy="2286000"/>
                          </a:xfrm>
                          <a:prstGeom prst="rect">
                            <a:avLst/>
                          </a:prstGeom>
                        </pic:spPr>
                      </pic:pic>
                      <wpg:grpSp>
                        <wpg:cNvPr id="7" name="Gruppieren 7"/>
                        <wpg:cNvGrpSpPr/>
                        <wpg:grpSpPr>
                          <a:xfrm>
                            <a:off x="474452" y="1475117"/>
                            <a:ext cx="841729" cy="474369"/>
                            <a:chOff x="-1" y="0"/>
                            <a:chExt cx="841729" cy="474369"/>
                          </a:xfrm>
                        </wpg:grpSpPr>
                        <wps:wsp>
                          <wps:cNvPr id="217" name="Textfeld 2"/>
                          <wps:cNvSpPr txBox="1">
                            <a:spLocks noChangeArrowheads="1"/>
                          </wps:cNvSpPr>
                          <wps:spPr bwMode="auto">
                            <a:xfrm>
                              <a:off x="-1" y="207034"/>
                              <a:ext cx="841729" cy="267335"/>
                            </a:xfrm>
                            <a:prstGeom prst="rect">
                              <a:avLst/>
                            </a:prstGeom>
                            <a:solidFill>
                              <a:srgbClr val="FFFFFF"/>
                            </a:solidFill>
                            <a:ln w="9525">
                              <a:noFill/>
                              <a:miter lim="800000"/>
                              <a:headEnd/>
                              <a:tailEnd/>
                            </a:ln>
                          </wps:spPr>
                          <wps:txbx>
                            <w:txbxContent>
                              <w:p w14:paraId="2C5ABF20" w14:textId="02664EED" w:rsidR="00F857FF" w:rsidRPr="00F857FF" w:rsidRDefault="00F857FF" w:rsidP="00DD7099">
                                <w:r w:rsidRPr="00F857FF">
                                  <w:t>Kollagen</w:t>
                                </w:r>
                              </w:p>
                            </w:txbxContent>
                          </wps:txbx>
                          <wps:bodyPr rot="0" vert="horz" wrap="square" lIns="91440" tIns="45720" rIns="91440" bIns="45720" anchor="t" anchorCtr="0">
                            <a:noAutofit/>
                          </wps:bodyPr>
                        </wps:wsp>
                        <wps:wsp>
                          <wps:cNvPr id="6" name="Gerader Verbinder 6"/>
                          <wps:cNvCnPr/>
                          <wps:spPr>
                            <a:xfrm flipH="1">
                              <a:off x="396815" y="0"/>
                              <a:ext cx="224287" cy="241539"/>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445F945D" id="Gruppieren 8" o:spid="_x0000_s1026" style="position:absolute;left:0;text-align:left;margin-left:1.15pt;margin-top:15.55pt;width:245.85pt;height:180pt;z-index:251661312" coordsize="31222,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 o:spid="_x0000_s1027" type="#_x0000_t75" style="position:absolute;width:31222;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">
                  <v:imagedata r:id="rId14" o:title=""/>
                </v:shape>
                <v:group id="Gruppieren 7" o:spid="_x0000_s1028" style="position:absolute;left:4744;top:14751;width:8417;height:4743" coordorigin="" coordsize="8417,4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202" coordsize="21600,21600" o:spt="202" path="m,l,21600r21600,l21600,xe">
                    <v:stroke joinstyle="miter"/>
                    <v:path gradientshapeok="t" o:connecttype="rect"/>
                  </v:shapetype>
                  <v:shape id="Textfeld 2" o:spid="_x0000_s1029" type="#_x0000_t202" style="position:absolute;top:2070;width:841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2C5ABF20" w14:textId="02664EED" w:rsidR="00F857FF" w:rsidRPr="00F857FF" w:rsidRDefault="00F857FF" w:rsidP="00DD7099">
                          <w:r w:rsidRPr="00F857FF">
                            <w:t>Kollagen</w:t>
                          </w:r>
                        </w:p>
                      </w:txbxContent>
                    </v:textbox>
                  </v:shape>
                  <v:line id="Gerader Verbinder 6" o:spid="_x0000_s1030" style="position:absolute;flip:x;visibility:visible;mso-wrap-style:square" from="3968,0" to="6211,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" strokecolor="black [3200]" strokeweight=".5pt">
                    <v:stroke joinstyle="miter"/>
                  </v:line>
                </v:group>
                <w10:wrap type="square"/>
              </v:group>
            </w:pict>
          </mc:Fallback>
        </mc:AlternateContent>
      </w:r>
      <w:r w:rsidR="00973B82">
        <w:t xml:space="preserve">Blutgefäße sind im physiologischen Zustand immer dreischichtig aufgebaut. </w:t>
      </w:r>
    </w:p>
    <w:p w14:paraId="41F08484" w14:textId="5B55D081" w:rsidR="0098021E" w:rsidRDefault="00641D99" w:rsidP="00DD7099">
      <w:r>
        <w:t xml:space="preserve">Die Intima dient </w:t>
      </w:r>
      <w:r w:rsidR="00DE58CD">
        <w:t>der Steuerung der Transportprozesse zwischen Blut und Gewebe sowie der Angiogenese.</w:t>
      </w:r>
    </w:p>
    <w:p w14:paraId="6A01A292" w14:textId="1E6139CB" w:rsidR="00E74409" w:rsidRDefault="00E74409" w:rsidP="00DD7099">
      <w:r>
        <w:t xml:space="preserve">Für die Gefäßkontraktion sind die </w:t>
      </w:r>
      <w:r w:rsidR="00F80523">
        <w:t>Muskelzellen und elastischen Fasern der Media zuständig.</w:t>
      </w:r>
    </w:p>
    <w:p w14:paraId="59990183" w14:textId="7195E995" w:rsidR="00F80523" w:rsidRDefault="00F80523" w:rsidP="00DD7099">
      <w:r>
        <w:t xml:space="preserve">Die Adventitia stabilisiert das </w:t>
      </w:r>
      <w:r w:rsidR="00CE0BA4">
        <w:t>Gefäß und reguliert</w:t>
      </w:r>
      <w:r w:rsidR="00F857FF">
        <w:t xml:space="preserve"> Transportprozesse mit dem umliegenden Gewebe.</w:t>
      </w:r>
    </w:p>
    <w:p w14:paraId="1F2EFA88" w14:textId="44FCEF65" w:rsidR="00736FF2" w:rsidRDefault="00736FF2" w:rsidP="00DD7099"/>
    <w:p w14:paraId="3678D633" w14:textId="6BAF54EC" w:rsidR="00736FF2" w:rsidRDefault="00736FF2" w:rsidP="00DD7099">
      <w:pPr>
        <w:pStyle w:val="berschrift1"/>
      </w:pPr>
      <w:r>
        <w:lastRenderedPageBreak/>
        <w:t>Navigation in Gefäßen</w:t>
      </w:r>
    </w:p>
    <w:p w14:paraId="4059D1E7" w14:textId="2652827F" w:rsidR="00736FF2" w:rsidRDefault="00405069" w:rsidP="00DD7099">
      <w:pPr>
        <w:pStyle w:val="berschrift2"/>
      </w:pPr>
      <w:r>
        <w:t>Grundlagen der Intervention</w:t>
      </w:r>
    </w:p>
    <w:p w14:paraId="46650426" w14:textId="0FC6B96C" w:rsidR="00405069" w:rsidRDefault="00405069" w:rsidP="00DD7099">
      <w:r>
        <w:t>Katheterbasierte Untersuchungen und Interventionen finden in speziell ausgestatteten Laboren statt.</w:t>
      </w:r>
      <w:r w:rsidR="00C76007">
        <w:t xml:space="preserve"> Zur Kernausstattung eines solchen Labors gehört </w:t>
      </w:r>
      <w:r w:rsidR="00755611">
        <w:t>eine biplanare Röntgenanlage</w:t>
      </w:r>
      <w:r w:rsidR="00532E62">
        <w:t>,</w:t>
      </w:r>
      <w:r w:rsidR="00755611">
        <w:t xml:space="preserve"> um das </w:t>
      </w:r>
      <w:r w:rsidR="005A7B50">
        <w:t>Interventionsgebiet darstellen zu können. Die Röntgenbilder werden de</w:t>
      </w:r>
      <w:r w:rsidR="00D93769">
        <w:t>n die Prozedur Durchführenden live auf Bildschirmen angezeigt.</w:t>
      </w:r>
    </w:p>
    <w:p w14:paraId="245145E4" w14:textId="04196D59" w:rsidR="00D93769" w:rsidRDefault="00D93769" w:rsidP="00DD7099">
      <w:r>
        <w:t>Um mit einem Katheter ins Interventionsgebiet vordringen zu können</w:t>
      </w:r>
      <w:r w:rsidR="0091303D">
        <w:t>,</w:t>
      </w:r>
      <w:r>
        <w:t xml:space="preserve"> </w:t>
      </w:r>
      <w:r w:rsidR="00AF16CE">
        <w:t xml:space="preserve">muss ein Zugang zum Gefäßsystem geschaffen werden. </w:t>
      </w:r>
      <w:r w:rsidR="009111CA">
        <w:t xml:space="preserve">In aller Regel sind Interventionen im arteriellen Teil des Gefäßsystems notwendig. </w:t>
      </w:r>
      <w:r w:rsidR="00682184">
        <w:t xml:space="preserve">Als Punktionsort für den Zugang wird meist die A. </w:t>
      </w:r>
      <w:r w:rsidR="00E82ABD">
        <w:t xml:space="preserve">femoralis </w:t>
      </w:r>
      <w:r w:rsidR="00CA11C4">
        <w:t xml:space="preserve">verwendet. Diese wird </w:t>
      </w:r>
      <w:r w:rsidR="009E2528">
        <w:t>punktiert</w:t>
      </w:r>
      <w:r w:rsidR="00CA11C4">
        <w:t xml:space="preserve"> und nach Seldinger </w:t>
      </w:r>
      <w:r w:rsidR="009E2528">
        <w:t>eine Schleuse eingeführt</w:t>
      </w:r>
      <w:r w:rsidR="00F65B0C">
        <w:t xml:space="preserve"> (</w:t>
      </w:r>
      <w:r w:rsidR="00F65B0C">
        <w:fldChar w:fldCharType="begin"/>
      </w:r>
      <w:r w:rsidR="00F65B0C">
        <w:instrText xml:space="preserve"> REF _Ref44494779 \h </w:instrText>
      </w:r>
      <w:r w:rsidR="00D61844">
        <w:instrText xml:space="preserve"> \* MERGEFORMAT </w:instrText>
      </w:r>
      <w:r w:rsidR="00F65B0C">
        <w:fldChar w:fldCharType="separate"/>
      </w:r>
      <w:r w:rsidR="00C04EE4">
        <w:t xml:space="preserve">Abbildung </w:t>
      </w:r>
      <w:r w:rsidR="00C04EE4">
        <w:rPr>
          <w:noProof/>
        </w:rPr>
        <w:t>4</w:t>
      </w:r>
      <w:r w:rsidR="00F65B0C">
        <w:fldChar w:fldCharType="end"/>
      </w:r>
      <w:r w:rsidR="00F65B0C">
        <w:t>)</w:t>
      </w:r>
      <w:r w:rsidR="009E2528">
        <w:t>.</w:t>
      </w:r>
      <w:r w:rsidR="00F65B0C">
        <w:t xml:space="preserve"> Über diese Schleuse können in der </w:t>
      </w:r>
      <w:r w:rsidR="00BD47E3">
        <w:t>f</w:t>
      </w:r>
      <w:r w:rsidR="00F65B0C">
        <w:t>olgenden Prozedur die Katheter ins Gefäßsystem eingebracht werden</w:t>
      </w:r>
      <w:r w:rsidR="0034108B">
        <w:t xml:space="preserve">. Bei größeren Schleusen kann im Schleusenlumen zusätzlich ein Dialtor platzierte sein, der </w:t>
      </w:r>
      <w:r w:rsidR="00BD47E3">
        <w:t>die Punktionsstelle aufweitet und später mit dem Führungsdraht (FD) entfernt wird.</w:t>
      </w:r>
    </w:p>
    <w:p w14:paraId="1D1F31D9" w14:textId="77777777" w:rsidR="00071A4A" w:rsidRDefault="00071A4A" w:rsidP="00DD7099">
      <w:r>
        <w:rPr>
          <w:noProof/>
        </w:rPr>
        <w:drawing>
          <wp:inline distT="0" distB="0" distL="0" distR="0" wp14:anchorId="00842045" wp14:editId="7E1DBAF2">
            <wp:extent cx="5115464" cy="3706907"/>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9068" cy="3716765"/>
                    </a:xfrm>
                    <a:prstGeom prst="rect">
                      <a:avLst/>
                    </a:prstGeom>
                    <a:noFill/>
                    <a:ln>
                      <a:noFill/>
                    </a:ln>
                  </pic:spPr>
                </pic:pic>
              </a:graphicData>
            </a:graphic>
          </wp:inline>
        </w:drawing>
      </w:r>
    </w:p>
    <w:p w14:paraId="237DC6CD" w14:textId="02291081" w:rsidR="00071A4A" w:rsidRDefault="00837ABA" w:rsidP="00DD7099">
      <w:pPr>
        <w:pStyle w:val="Beschriftung"/>
      </w:pPr>
      <w:bookmarkStart w:id="4" w:name="_Ref44494779"/>
      <w:r w:rsidRPr="00471F90">
        <w:rPr>
          <w:noProof/>
        </w:rPr>
        <w:drawing>
          <wp:anchor distT="0" distB="0" distL="114300" distR="114300" simplePos="0" relativeHeight="251662336" behindDoc="1" locked="0" layoutInCell="1" allowOverlap="1" wp14:anchorId="271D9ED0" wp14:editId="2D4B287F">
            <wp:simplePos x="0" y="0"/>
            <wp:positionH relativeFrom="margin">
              <wp:align>left</wp:align>
            </wp:positionH>
            <wp:positionV relativeFrom="paragraph">
              <wp:posOffset>269875</wp:posOffset>
            </wp:positionV>
            <wp:extent cx="2688590" cy="1932305"/>
            <wp:effectExtent l="0" t="0" r="0" b="0"/>
            <wp:wrapTight wrapText="bothSides">
              <wp:wrapPolygon edited="0">
                <wp:start x="0" y="0"/>
                <wp:lineTo x="0" y="21295"/>
                <wp:lineTo x="21427" y="21295"/>
                <wp:lineTo x="21427"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1" b="5782"/>
                    <a:stretch/>
                  </pic:blipFill>
                  <pic:spPr bwMode="auto">
                    <a:xfrm>
                      <a:off x="0" y="0"/>
                      <a:ext cx="2688590" cy="1932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1A4A">
        <w:t xml:space="preserve">Abbildung </w:t>
      </w:r>
      <w:fldSimple w:instr=" SEQ Abbildung \* ARABIC ">
        <w:r w:rsidR="00C04EE4">
          <w:rPr>
            <w:noProof/>
          </w:rPr>
          <w:t>4</w:t>
        </w:r>
      </w:fldSimple>
      <w:bookmarkEnd w:id="4"/>
      <w:r w:rsidR="00071A4A">
        <w:t xml:space="preserve"> Einführen einer Schleuse in ein periphäres Gefäß nach Seldinger, Quelle: gefaessmanual.de</w:t>
      </w:r>
    </w:p>
    <w:p w14:paraId="0BBF1DD8" w14:textId="7278D543" w:rsidR="00BD47E3" w:rsidRDefault="009E54A6" w:rsidP="00DD7099">
      <w:r>
        <w:t xml:space="preserve">Die beiden Seiten eines Katheters werden als </w:t>
      </w:r>
      <w:r w:rsidR="00566051">
        <w:t>distales (weg von der Punktionsstelle) und proximales (nahe an der Punktionsstelle)</w:t>
      </w:r>
      <w:r w:rsidR="006E4937">
        <w:t xml:space="preserve"> Ende bezeichnet. Somit wird auch das Interventionsgebiet als distal bezeichnet.</w:t>
      </w:r>
    </w:p>
    <w:p w14:paraId="5B47C7A0" w14:textId="750007B0" w:rsidR="00E56FE4" w:rsidRDefault="003477E8" w:rsidP="00DD7099">
      <w:pPr>
        <w:rPr>
          <w:rFonts w:eastAsiaTheme="minorEastAsia"/>
        </w:rPr>
      </w:pPr>
      <w:r>
        <w:rPr>
          <w:noProof/>
        </w:rPr>
        <mc:AlternateContent>
          <mc:Choice Requires="wps">
            <w:drawing>
              <wp:anchor distT="0" distB="0" distL="114300" distR="114300" simplePos="0" relativeHeight="251664384" behindDoc="1" locked="0" layoutInCell="1" allowOverlap="1" wp14:anchorId="04F00675" wp14:editId="3F066B2D">
                <wp:simplePos x="0" y="0"/>
                <wp:positionH relativeFrom="margin">
                  <wp:align>left</wp:align>
                </wp:positionH>
                <wp:positionV relativeFrom="paragraph">
                  <wp:posOffset>1130300</wp:posOffset>
                </wp:positionV>
                <wp:extent cx="2708275" cy="635"/>
                <wp:effectExtent l="0" t="0" r="0" b="0"/>
                <wp:wrapTight wrapText="bothSides">
                  <wp:wrapPolygon edited="0">
                    <wp:start x="0" y="0"/>
                    <wp:lineTo x="0" y="20057"/>
                    <wp:lineTo x="21423" y="20057"/>
                    <wp:lineTo x="21423" y="0"/>
                    <wp:lineTo x="0" y="0"/>
                  </wp:wrapPolygon>
                </wp:wrapTight>
                <wp:docPr id="11" name="Textfeld 11"/>
                <wp:cNvGraphicFramePr/>
                <a:graphic xmlns:a="http://schemas.openxmlformats.org/drawingml/2006/main">
                  <a:graphicData uri="http://schemas.microsoft.com/office/word/2010/wordprocessingShape">
                    <wps:wsp>
                      <wps:cNvSpPr txBox="1"/>
                      <wps:spPr>
                        <a:xfrm>
                          <a:off x="0" y="0"/>
                          <a:ext cx="2708275" cy="635"/>
                        </a:xfrm>
                        <a:prstGeom prst="rect">
                          <a:avLst/>
                        </a:prstGeom>
                        <a:solidFill>
                          <a:prstClr val="white"/>
                        </a:solidFill>
                        <a:ln>
                          <a:noFill/>
                        </a:ln>
                      </wps:spPr>
                      <wps:txbx>
                        <w:txbxContent>
                          <w:p w14:paraId="4DD13C52" w14:textId="23C566FD" w:rsidR="00837ABA" w:rsidRPr="009B2D36" w:rsidRDefault="00837ABA" w:rsidP="00DD7099">
                            <w:pPr>
                              <w:pStyle w:val="Beschriftung"/>
                            </w:pPr>
                            <w:r>
                              <w:t xml:space="preserve">Abbildung </w:t>
                            </w:r>
                            <w:r w:rsidR="00366A69">
                              <w:fldChar w:fldCharType="begin"/>
                            </w:r>
                            <w:r w:rsidR="00366A69">
                              <w:instrText xml:space="preserve"> SEQ Abbildung \* ARABIC </w:instrText>
                            </w:r>
                            <w:r w:rsidR="00366A69">
                              <w:fldChar w:fldCharType="separate"/>
                            </w:r>
                            <w:r w:rsidR="00C04EE4">
                              <w:rPr>
                                <w:noProof/>
                              </w:rPr>
                              <w:t>5</w:t>
                            </w:r>
                            <w:r w:rsidR="00366A69">
                              <w:rPr>
                                <w:noProof/>
                              </w:rPr>
                              <w:fldChar w:fldCharType="end"/>
                            </w:r>
                            <w:r>
                              <w:t xml:space="preserve"> Terminologie einer KbI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F00675" id="Textfeld 11" o:spid="_x0000_s1031" type="#_x0000_t202" style="position:absolute;left:0;text-align:left;margin-left:0;margin-top:89pt;width:213.25pt;height:.05pt;z-index:-2516520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" stroked="f">
                <v:textbox style="mso-fit-shape-to-text:t" inset="0,0,0,0">
                  <w:txbxContent>
                    <w:p w14:paraId="4DD13C52" w14:textId="23C566FD" w:rsidR="00837ABA" w:rsidRPr="009B2D36" w:rsidRDefault="00837ABA" w:rsidP="00DD7099">
                      <w:pPr>
                        <w:pStyle w:val="Beschriftung"/>
                      </w:pPr>
                      <w:r>
                        <w:t xml:space="preserve">Abbildung </w:t>
                      </w:r>
                      <w:fldSimple w:instr=" SEQ Abbildung \* ARABIC ">
                        <w:r w:rsidR="00C04EE4">
                          <w:rPr>
                            <w:noProof/>
                          </w:rPr>
                          <w:t>5</w:t>
                        </w:r>
                      </w:fldSimple>
                      <w:r>
                        <w:t xml:space="preserve"> Terminologie einer KbI</w:t>
                      </w:r>
                    </w:p>
                  </w:txbxContent>
                </v:textbox>
                <w10:wrap type="tight" anchorx="margin"/>
              </v:shape>
            </w:pict>
          </mc:Fallback>
        </mc:AlternateContent>
      </w:r>
      <w:r w:rsidR="00E56FE4">
        <w:t xml:space="preserve">Führungsdrähte werden </w:t>
      </w:r>
      <w:r w:rsidR="00A319DB">
        <w:t>nach ihrem Außendurchmesser (OD) in Zoll bezeichnet. Katheter selbst</w:t>
      </w:r>
      <w:r w:rsidR="00C1780D">
        <w:t xml:space="preserve"> werden mit ihrem OD in der Einheit FRENCH angegeben. </w:t>
      </w:r>
      <m:oMath>
        <m:r>
          <w:rPr>
            <w:rFonts w:ascii="Cambria Math" w:hAnsi="Cambria Math"/>
          </w:rPr>
          <m:t>1</m:t>
        </m:r>
        <m:r>
          <m:rPr>
            <m:nor/>
          </m:rPr>
          <w:rPr>
            <w:rFonts w:ascii="Cambria Math" w:hAnsi="Cambria Math"/>
          </w:rPr>
          <m:t>F</m:t>
        </m:r>
        <m:r>
          <w:rPr>
            <w:rFonts w:ascii="Cambria Math" w:hAnsi="Cambria Math"/>
          </w:rPr>
          <m:t>=0,33</m:t>
        </m:r>
        <m:r>
          <m:rPr>
            <m:nor/>
          </m:rPr>
          <w:rPr>
            <w:rFonts w:ascii="Cambria Math" w:hAnsi="Cambria Math"/>
          </w:rPr>
          <m:t>mm</m:t>
        </m:r>
      </m:oMath>
      <w:r w:rsidR="00E25BA8">
        <w:rPr>
          <w:rFonts w:eastAsiaTheme="minorEastAsia"/>
        </w:rPr>
        <w:t>.</w:t>
      </w:r>
      <w:r w:rsidR="005D52C0">
        <w:rPr>
          <w:rFonts w:eastAsiaTheme="minorEastAsia"/>
        </w:rPr>
        <w:t xml:space="preserve"> </w:t>
      </w:r>
      <w:r w:rsidR="00C71496">
        <w:rPr>
          <w:rFonts w:eastAsiaTheme="minorEastAsia"/>
        </w:rPr>
        <w:t xml:space="preserve">Die Schleusengröße wird ebenfalls in F angegeben, </w:t>
      </w:r>
      <w:r w:rsidR="009D1377">
        <w:rPr>
          <w:rFonts w:eastAsiaTheme="minorEastAsia"/>
        </w:rPr>
        <w:t xml:space="preserve">eine 6F Schleuse ist kompatibel mit einem 6F Katheter. Ihr Innendurchmesser (ID) ist also etwas größer als </w:t>
      </w:r>
      <w:r w:rsidR="00554CE8">
        <w:rPr>
          <w:rFonts w:eastAsiaTheme="minorEastAsia"/>
        </w:rPr>
        <w:t>2mm.</w:t>
      </w:r>
    </w:p>
    <w:p w14:paraId="2AB8DF75" w14:textId="771542DF" w:rsidR="00283311" w:rsidRDefault="00283311" w:rsidP="00DD7099">
      <w:pPr>
        <w:pStyle w:val="berschrift2"/>
      </w:pPr>
      <w:r>
        <w:lastRenderedPageBreak/>
        <w:t xml:space="preserve">Funktion </w:t>
      </w:r>
      <w:r w:rsidR="004121E2">
        <w:t>und Kompatibilität</w:t>
      </w:r>
    </w:p>
    <w:p w14:paraId="05B36E0F" w14:textId="3E67BF6F" w:rsidR="008740D2" w:rsidRDefault="008740D2" w:rsidP="00DD7099">
      <w:r>
        <w:t xml:space="preserve">Jeder Katheter muss </w:t>
      </w:r>
      <w:r w:rsidR="00C90BC1">
        <w:t>Anforderungen an seine Funktion erfüllen. Diese ist den Zugang zum Zielgefäß der Intervention zu ermöglichen</w:t>
      </w:r>
      <w:r w:rsidR="00572EAF">
        <w:t xml:space="preserve">. Darüber hinaus muss die Behandlungsvorrichtung </w:t>
      </w:r>
      <w:r w:rsidR="00BB4556">
        <w:t>durch den Katheter ins Zielgebiet eingebracht und nach der Behandlung wieder entfernt werden können.</w:t>
      </w:r>
    </w:p>
    <w:p w14:paraId="2D27E888" w14:textId="744A77DC" w:rsidR="00BB4556" w:rsidRDefault="00BB4556" w:rsidP="00DD7099">
      <w:r>
        <w:t xml:space="preserve">Neben den funktionellen </w:t>
      </w:r>
      <w:r w:rsidR="000857AB">
        <w:t>Anforderungen</w:t>
      </w:r>
      <w:r>
        <w:t xml:space="preserve"> sind solche an die Kompatibilität </w:t>
      </w:r>
      <w:r w:rsidR="000857AB">
        <w:t>zu erfüllen. Es wird zwischen anatomisc</w:t>
      </w:r>
      <w:r w:rsidR="00593352">
        <w:t>h/physiologischer</w:t>
      </w:r>
      <w:r w:rsidR="000857AB">
        <w:t xml:space="preserve"> Kompatibilität</w:t>
      </w:r>
      <w:r w:rsidR="00FC4121">
        <w:t xml:space="preserve"> (Dimension/Geometrie der Gefäße</w:t>
      </w:r>
      <w:r w:rsidR="00F36B61">
        <w:t>, Blutfluss und -druck, Hämostase)</w:t>
      </w:r>
      <w:r w:rsidR="000857AB">
        <w:t xml:space="preserve"> und Kompatibilität zur durchzuführenden Prozedur</w:t>
      </w:r>
      <w:r w:rsidR="008D21B4">
        <w:t xml:space="preserve"> (Röntgensichtbarkeit, Zeit- und Personalaufwand, Kosten)</w:t>
      </w:r>
      <w:r w:rsidR="000857AB">
        <w:t xml:space="preserve"> unterschieden.</w:t>
      </w:r>
    </w:p>
    <w:p w14:paraId="502F2E97" w14:textId="49A2CB43" w:rsidR="00EB0A9D" w:rsidRDefault="00EB0A9D" w:rsidP="00DD7099">
      <w:pPr>
        <w:pStyle w:val="berschrift2"/>
      </w:pPr>
      <w:r>
        <w:t>Führungsdrähte</w:t>
      </w:r>
    </w:p>
    <w:p w14:paraId="05738C8D" w14:textId="51516899" w:rsidR="00EB0A9D" w:rsidRDefault="004509D7" w:rsidP="00DD7099">
      <w:r>
        <w:rPr>
          <w:noProof/>
        </w:rPr>
        <mc:AlternateContent>
          <mc:Choice Requires="wps">
            <w:drawing>
              <wp:anchor distT="0" distB="0" distL="114300" distR="114300" simplePos="0" relativeHeight="251667456" behindDoc="0" locked="0" layoutInCell="1" allowOverlap="1" wp14:anchorId="5522EAC2" wp14:editId="50B08FAE">
                <wp:simplePos x="0" y="0"/>
                <wp:positionH relativeFrom="column">
                  <wp:posOffset>5715</wp:posOffset>
                </wp:positionH>
                <wp:positionV relativeFrom="paragraph">
                  <wp:posOffset>2272030</wp:posOffset>
                </wp:positionV>
                <wp:extent cx="1302385" cy="635"/>
                <wp:effectExtent l="0" t="0" r="0" b="0"/>
                <wp:wrapSquare wrapText="bothSides"/>
                <wp:docPr id="20" name="Textfeld 20"/>
                <wp:cNvGraphicFramePr/>
                <a:graphic xmlns:a="http://schemas.openxmlformats.org/drawingml/2006/main">
                  <a:graphicData uri="http://schemas.microsoft.com/office/word/2010/wordprocessingShape">
                    <wps:wsp>
                      <wps:cNvSpPr txBox="1"/>
                      <wps:spPr>
                        <a:xfrm>
                          <a:off x="0" y="0"/>
                          <a:ext cx="1302385" cy="635"/>
                        </a:xfrm>
                        <a:prstGeom prst="rect">
                          <a:avLst/>
                        </a:prstGeom>
                        <a:solidFill>
                          <a:prstClr val="white"/>
                        </a:solidFill>
                        <a:ln>
                          <a:noFill/>
                        </a:ln>
                      </wps:spPr>
                      <wps:txbx>
                        <w:txbxContent>
                          <w:p w14:paraId="0F0DBB2E" w14:textId="2E6434AA" w:rsidR="004509D7" w:rsidRPr="00B71433" w:rsidRDefault="004509D7" w:rsidP="00DD7099">
                            <w:pPr>
                              <w:pStyle w:val="Beschriftung"/>
                            </w:pPr>
                            <w:bookmarkStart w:id="5" w:name="_Ref44590974"/>
                            <w:r>
                              <w:t xml:space="preserve">Abbildung </w:t>
                            </w:r>
                            <w:r w:rsidR="00366A69">
                              <w:fldChar w:fldCharType="begin"/>
                            </w:r>
                            <w:r w:rsidR="00366A69">
                              <w:instrText xml:space="preserve"> SEQ Abbildung \* ARABIC </w:instrText>
                            </w:r>
                            <w:r w:rsidR="00366A69">
                              <w:fldChar w:fldCharType="separate"/>
                            </w:r>
                            <w:r w:rsidR="00C04EE4">
                              <w:rPr>
                                <w:noProof/>
                              </w:rPr>
                              <w:t>6</w:t>
                            </w:r>
                            <w:r w:rsidR="00366A69">
                              <w:rPr>
                                <w:noProof/>
                              </w:rPr>
                              <w:fldChar w:fldCharType="end"/>
                            </w:r>
                            <w:bookmarkEnd w:id="5"/>
                            <w:r>
                              <w:t xml:space="preserve"> Anwendung eines FD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22EAC2" id="Textfeld 20" o:spid="_x0000_s1032" type="#_x0000_t202" style="position:absolute;left:0;text-align:left;margin-left:.45pt;margin-top:178.9pt;width:102.5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" stroked="f">
                <v:textbox style="mso-fit-shape-to-text:t" inset="0,0,0,0">
                  <w:txbxContent>
                    <w:p w14:paraId="0F0DBB2E" w14:textId="2E6434AA" w:rsidR="004509D7" w:rsidRPr="00B71433" w:rsidRDefault="004509D7" w:rsidP="00DD7099">
                      <w:pPr>
                        <w:pStyle w:val="Beschriftung"/>
                      </w:pPr>
                      <w:bookmarkStart w:id="6" w:name="_Ref44590974"/>
                      <w:r>
                        <w:t xml:space="preserve">Abbildung </w:t>
                      </w:r>
                      <w:fldSimple w:instr=" SEQ Abbildung \* ARABIC ">
                        <w:r w:rsidR="00C04EE4">
                          <w:rPr>
                            <w:noProof/>
                          </w:rPr>
                          <w:t>6</w:t>
                        </w:r>
                      </w:fldSimple>
                      <w:bookmarkEnd w:id="6"/>
                      <w:r>
                        <w:t xml:space="preserve"> Anwendung eines FD</w:t>
                      </w:r>
                    </w:p>
                  </w:txbxContent>
                </v:textbox>
                <w10:wrap type="square"/>
              </v:shape>
            </w:pict>
          </mc:Fallback>
        </mc:AlternateContent>
      </w:r>
      <w:r w:rsidRPr="004509D7">
        <w:rPr>
          <w:noProof/>
        </w:rPr>
        <w:drawing>
          <wp:anchor distT="0" distB="0" distL="114300" distR="114300" simplePos="0" relativeHeight="251665408" behindDoc="0" locked="0" layoutInCell="1" allowOverlap="1" wp14:anchorId="761CD716" wp14:editId="3FF83D64">
            <wp:simplePos x="0" y="0"/>
            <wp:positionH relativeFrom="column">
              <wp:posOffset>5715</wp:posOffset>
            </wp:positionH>
            <wp:positionV relativeFrom="paragraph">
              <wp:posOffset>11430</wp:posOffset>
            </wp:positionV>
            <wp:extent cx="1302385" cy="2203450"/>
            <wp:effectExtent l="0" t="0" r="0" b="6350"/>
            <wp:wrapSquare wrapText="bothSides"/>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302385" cy="2203450"/>
                    </a:xfrm>
                    <a:prstGeom prst="rect">
                      <a:avLst/>
                    </a:prstGeom>
                  </pic:spPr>
                </pic:pic>
              </a:graphicData>
            </a:graphic>
            <wp14:sizeRelH relativeFrom="margin">
              <wp14:pctWidth>0</wp14:pctWidth>
            </wp14:sizeRelH>
            <wp14:sizeRelV relativeFrom="margin">
              <wp14:pctHeight>0</wp14:pctHeight>
            </wp14:sizeRelV>
          </wp:anchor>
        </w:drawing>
      </w:r>
      <w:r w:rsidR="00EB0A9D">
        <w:t>Zur Navigation eines Katheters wird häufig ein Führungsdraht (FD) eingesetzt. Dieser wird in Richtung des Zielgefäßes geschoben. Hat er die korrekte Position erreicht</w:t>
      </w:r>
      <w:r w:rsidR="005449C5">
        <w:t>,</w:t>
      </w:r>
      <w:r w:rsidR="00EB0A9D">
        <w:t xml:space="preserve"> wird der Katheter über den FD geschoben, um ebenfalls ins Interventionsgebiet zu gelangen. Der Einsatz von FD ist notwendig um den Katheter an Gefäßabzweigungen (Bifurkationen) zu leiten. Ohne FD wäre dieses „um die Ecke gehen“ oft nicht möglich.</w:t>
      </w:r>
    </w:p>
    <w:p w14:paraId="5CC9C13D" w14:textId="17075CAD" w:rsidR="00EB0A9D" w:rsidRDefault="00EB0A9D" w:rsidP="00DD7099">
      <w:r>
        <w:t>Um das Zielgebiet zu erreichen</w:t>
      </w:r>
      <w:r w:rsidR="00074E17">
        <w:t>,</w:t>
      </w:r>
      <w:r>
        <w:t xml:space="preserve"> muss dem FD oftmals eine spezifische Form, also Abwinkelung gegeben werden. Dies spiegelt sich in der Konstruktion wider</w:t>
      </w:r>
      <w:r w:rsidR="005F1FEF">
        <w:t xml:space="preserve"> (</w:t>
      </w:r>
      <w:r w:rsidR="005F1FEF">
        <w:fldChar w:fldCharType="begin"/>
      </w:r>
      <w:r w:rsidR="005F1FEF">
        <w:instrText xml:space="preserve"> REF _Ref44590794 \h </w:instrText>
      </w:r>
      <w:r w:rsidR="005F1FEF">
        <w:fldChar w:fldCharType="separate"/>
      </w:r>
      <w:r w:rsidR="00C04EE4">
        <w:t xml:space="preserve">Abbildung </w:t>
      </w:r>
      <w:r w:rsidR="00C04EE4">
        <w:rPr>
          <w:noProof/>
        </w:rPr>
        <w:t>7</w:t>
      </w:r>
      <w:r w:rsidR="005F1FEF">
        <w:fldChar w:fldCharType="end"/>
      </w:r>
      <w:r w:rsidR="005F1FEF">
        <w:t>). Das distale Ende ist so ausgelegt, dass es sich plastisch verformen lässt.</w:t>
      </w:r>
      <w:r>
        <w:t xml:space="preserve"> Die massive Innenseele des FD</w:t>
      </w:r>
      <w:r w:rsidR="005F1FEF">
        <w:t xml:space="preserve"> (also Richtung proximal)</w:t>
      </w:r>
      <w:r>
        <w:t xml:space="preserve"> weist eine hohe axiale Stabilität</w:t>
      </w:r>
      <w:r w:rsidR="00790692">
        <w:t xml:space="preserve"> und Schiebbarkeit</w:t>
      </w:r>
      <w:r>
        <w:t xml:space="preserve"> </w:t>
      </w:r>
      <w:r w:rsidR="00B55A37">
        <w:t xml:space="preserve">wie auch Torsionssteifigkeit </w:t>
      </w:r>
      <w:r>
        <w:t xml:space="preserve">auf. So kann </w:t>
      </w:r>
      <w:r w:rsidR="004509D7">
        <w:t>das distale Ende</w:t>
      </w:r>
      <w:r w:rsidR="005F1FEF">
        <w:t xml:space="preserve"> </w:t>
      </w:r>
      <w:r w:rsidR="004509D7">
        <w:t>im Gefäß</w:t>
      </w:r>
      <w:r w:rsidR="005F1FEF">
        <w:t xml:space="preserve"> </w:t>
      </w:r>
      <w:r w:rsidR="004509D7">
        <w:t>so ausgerichtet werden, dass ein weiteres Vorschieben den Eintritt in das Zielgefäß ermöglicht</w:t>
      </w:r>
      <w:r w:rsidR="005F1FEF">
        <w:t xml:space="preserve"> (vgl. </w:t>
      </w:r>
      <w:r w:rsidR="005F1FEF">
        <w:fldChar w:fldCharType="begin"/>
      </w:r>
      <w:r w:rsidR="005F1FEF">
        <w:instrText xml:space="preserve"> REF _Ref44590974 \h </w:instrText>
      </w:r>
      <w:r w:rsidR="005F1FEF">
        <w:fldChar w:fldCharType="separate"/>
      </w:r>
      <w:r w:rsidR="00C04EE4">
        <w:t xml:space="preserve">Abbildung </w:t>
      </w:r>
      <w:r w:rsidR="00C04EE4">
        <w:rPr>
          <w:noProof/>
        </w:rPr>
        <w:t>6</w:t>
      </w:r>
      <w:r w:rsidR="005F1FEF">
        <w:fldChar w:fldCharType="end"/>
      </w:r>
      <w:r w:rsidR="005F1FEF">
        <w:t>)</w:t>
      </w:r>
      <w:r w:rsidR="004509D7">
        <w:t>.</w:t>
      </w:r>
    </w:p>
    <w:p w14:paraId="091EFDD1" w14:textId="77777777" w:rsidR="004509D7" w:rsidRDefault="004509D7" w:rsidP="00DD7099">
      <w:r w:rsidRPr="004509D7">
        <w:rPr>
          <w:noProof/>
        </w:rPr>
        <w:drawing>
          <wp:inline distT="0" distB="0" distL="0" distR="0" wp14:anchorId="2CD70654" wp14:editId="592ED988">
            <wp:extent cx="5760720" cy="1895475"/>
            <wp:effectExtent l="0" t="0" r="0" b="9525"/>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1895475"/>
                    </a:xfrm>
                    <a:prstGeom prst="rect">
                      <a:avLst/>
                    </a:prstGeom>
                  </pic:spPr>
                </pic:pic>
              </a:graphicData>
            </a:graphic>
          </wp:inline>
        </w:drawing>
      </w:r>
    </w:p>
    <w:p w14:paraId="257CCB9F" w14:textId="2AB43946" w:rsidR="004509D7" w:rsidRDefault="004509D7" w:rsidP="00DD7099">
      <w:pPr>
        <w:pStyle w:val="Beschriftung"/>
      </w:pPr>
      <w:bookmarkStart w:id="6" w:name="_Ref44590794"/>
      <w:bookmarkStart w:id="7" w:name="_Ref44590787"/>
      <w:r>
        <w:t xml:space="preserve">Abbildung </w:t>
      </w:r>
      <w:r w:rsidR="00366A69">
        <w:fldChar w:fldCharType="begin"/>
      </w:r>
      <w:r w:rsidR="00366A69">
        <w:instrText xml:space="preserve"> SEQ Abbildung \* ARABIC </w:instrText>
      </w:r>
      <w:r w:rsidR="00366A69">
        <w:fldChar w:fldCharType="separate"/>
      </w:r>
      <w:r w:rsidR="00C04EE4">
        <w:rPr>
          <w:noProof/>
        </w:rPr>
        <w:t>7</w:t>
      </w:r>
      <w:r w:rsidR="00366A69">
        <w:rPr>
          <w:noProof/>
        </w:rPr>
        <w:fldChar w:fldCharType="end"/>
      </w:r>
      <w:bookmarkEnd w:id="6"/>
      <w:r>
        <w:t xml:space="preserve"> Konstruktion eines FD</w:t>
      </w:r>
      <w:bookmarkEnd w:id="7"/>
    </w:p>
    <w:p w14:paraId="451DA930" w14:textId="555C8DA7" w:rsidR="005F1FEF" w:rsidRDefault="005F1FEF" w:rsidP="00DD7099">
      <w:pPr>
        <w:pStyle w:val="berschrift2"/>
      </w:pPr>
      <w:r>
        <w:t>Mechanische Auslegung eines Katheters</w:t>
      </w:r>
    </w:p>
    <w:p w14:paraId="5AB318FB" w14:textId="37727C2A" w:rsidR="005F1FEF" w:rsidRDefault="005F1FEF" w:rsidP="00DD7099">
      <w:r>
        <w:t>Grundlegend wird zwischen geraden und vorgeformten Kathetern unterschieden. Um mit einem geraden Katheter ein Zielgebiet zu erreichen</w:t>
      </w:r>
      <w:r w:rsidR="006C6EFA">
        <w:t>,</w:t>
      </w:r>
      <w:r>
        <w:t xml:space="preserve"> ist häufig der Einsatz eines FD notwendig. Vorgeformte Katheter sind bereits einer anatomischen Struktur, z.B. dem Aortenbogen, angepasst. Diese dienen oftmals als Führungskatheter, durch den ein weiterer, gerader Katheter ins Interventionsgebiet geschoben wird.</w:t>
      </w:r>
    </w:p>
    <w:p w14:paraId="638446BC" w14:textId="79D20C29" w:rsidR="005F1FEF" w:rsidRDefault="005F1FEF" w:rsidP="00DD7099">
      <w:r>
        <w:t>Bedingt durch die anatomischen und physiologischen Anforderungen an einen Katheter leiten sich wichtige Funktionsmerkmale ab. Diese können widersprüchlich sein, sodass bei der Auslegung Kompromisse nötig sind.</w:t>
      </w:r>
    </w:p>
    <w:p w14:paraId="18A0EFB3" w14:textId="3E122110" w:rsidR="002476BE" w:rsidRDefault="00494050" w:rsidP="00DD7099">
      <w:r>
        <w:lastRenderedPageBreak/>
        <w:t>Die wichtigste Anforderung ist, dass der Katheter eine ausreichende axiale Stabilität aufweist. Nur so kann er durch ein Gefäß geschoben werden.</w:t>
      </w:r>
      <w:r w:rsidR="004D3FA6">
        <w:t xml:space="preserve"> Die </w:t>
      </w:r>
      <w:r w:rsidR="002866A6">
        <w:t>axiale Stabilität ist auch beim Transport einer Behandlungsvorrichtu</w:t>
      </w:r>
      <w:r w:rsidR="005D4888">
        <w:t>ng im Katheter von Bede</w:t>
      </w:r>
      <w:r w:rsidR="00010CC9">
        <w:t>u</w:t>
      </w:r>
      <w:r w:rsidR="005D4888">
        <w:t xml:space="preserve">tung. Zwischen </w:t>
      </w:r>
      <w:r w:rsidR="00010CC9">
        <w:t>Katheterwand</w:t>
      </w:r>
      <w:r w:rsidR="005D4888">
        <w:t xml:space="preserve"> und </w:t>
      </w:r>
      <w:r w:rsidR="00010CC9">
        <w:t>Vorrichtung wirken Reibungskräfte. Ist die axiale Stabilität zu gering</w:t>
      </w:r>
      <w:r w:rsidR="006C6EFA">
        <w:t>,</w:t>
      </w:r>
      <w:r w:rsidR="00010CC9">
        <w:t xml:space="preserve"> </w:t>
      </w:r>
      <w:r w:rsidR="002476BE">
        <w:t>dehnt sich der Katheter beim Vorschieben und wellt sich beim Zurückziehen.</w:t>
      </w:r>
    </w:p>
    <w:p w14:paraId="0A296AD9" w14:textId="4084BF92" w:rsidR="00494050" w:rsidRDefault="00494050" w:rsidP="00DD7099">
      <w:r>
        <w:t>Insbesondere vorgeformte Katheter sollten über eine ausreichende Torsionsstabilität verfügen. Nur so kann ein abgewinkeltes distales Ende ausgerichtet werden.</w:t>
      </w:r>
    </w:p>
    <w:p w14:paraId="6908FAE8" w14:textId="2F9FEE39" w:rsidR="003F5D22" w:rsidRDefault="003F5D22" w:rsidP="00DD7099">
      <w:r>
        <w:rPr>
          <w:noProof/>
        </w:rPr>
        <mc:AlternateContent>
          <mc:Choice Requires="wps">
            <w:drawing>
              <wp:anchor distT="0" distB="0" distL="114300" distR="114300" simplePos="0" relativeHeight="251670528" behindDoc="0" locked="0" layoutInCell="1" allowOverlap="1" wp14:anchorId="57A96381" wp14:editId="54A0CCC7">
                <wp:simplePos x="0" y="0"/>
                <wp:positionH relativeFrom="column">
                  <wp:posOffset>0</wp:posOffset>
                </wp:positionH>
                <wp:positionV relativeFrom="paragraph">
                  <wp:posOffset>1579880</wp:posOffset>
                </wp:positionV>
                <wp:extent cx="1733550" cy="635"/>
                <wp:effectExtent l="0" t="0" r="0" b="0"/>
                <wp:wrapSquare wrapText="bothSides"/>
                <wp:docPr id="22" name="Textfeld 22"/>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7C083A4E" w14:textId="27A72B61" w:rsidR="003F5D22" w:rsidRPr="007138B6" w:rsidRDefault="003F5D22" w:rsidP="00DD7099">
                            <w:pPr>
                              <w:pStyle w:val="Beschriftung"/>
                            </w:pPr>
                            <w:bookmarkStart w:id="8" w:name="_Ref44592067"/>
                            <w:r>
                              <w:t xml:space="preserve">Abbildung </w:t>
                            </w:r>
                            <w:r w:rsidR="00366A69">
                              <w:fldChar w:fldCharType="begin"/>
                            </w:r>
                            <w:r w:rsidR="00366A69">
                              <w:instrText xml:space="preserve"> SEQ Abbildung \* ARABIC </w:instrText>
                            </w:r>
                            <w:r w:rsidR="00366A69">
                              <w:fldChar w:fldCharType="separate"/>
                            </w:r>
                            <w:r w:rsidR="00C04EE4">
                              <w:rPr>
                                <w:noProof/>
                              </w:rPr>
                              <w:t>8</w:t>
                            </w:r>
                            <w:r w:rsidR="00366A69">
                              <w:rPr>
                                <w:noProof/>
                              </w:rPr>
                              <w:fldChar w:fldCharType="end"/>
                            </w:r>
                            <w:bookmarkEnd w:id="8"/>
                            <w:r>
                              <w:t xml:space="preserve"> Biegesteifigkeit distal hoch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A96381" id="Textfeld 22" o:spid="_x0000_s1033" type="#_x0000_t202" style="position:absolute;left:0;text-align:left;margin-left:0;margin-top:124.4pt;width:136.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" stroked="f">
                <v:textbox style="mso-fit-shape-to-text:t" inset="0,0,0,0">
                  <w:txbxContent>
                    <w:p w14:paraId="7C083A4E" w14:textId="27A72B61" w:rsidR="003F5D22" w:rsidRPr="007138B6" w:rsidRDefault="003F5D22" w:rsidP="00DD7099">
                      <w:pPr>
                        <w:pStyle w:val="Beschriftung"/>
                      </w:pPr>
                      <w:bookmarkStart w:id="10" w:name="_Ref44592067"/>
                      <w:r>
                        <w:t xml:space="preserve">Abbildung </w:t>
                      </w:r>
                      <w:fldSimple w:instr=" SEQ Abbildung \* ARABIC ">
                        <w:r w:rsidR="00C04EE4">
                          <w:rPr>
                            <w:noProof/>
                          </w:rPr>
                          <w:t>8</w:t>
                        </w:r>
                      </w:fldSimple>
                      <w:bookmarkEnd w:id="10"/>
                      <w:r>
                        <w:t xml:space="preserve"> Biegesteifigkeit distal hoch</w:t>
                      </w:r>
                    </w:p>
                  </w:txbxContent>
                </v:textbox>
                <w10:wrap type="square"/>
              </v:shape>
            </w:pict>
          </mc:Fallback>
        </mc:AlternateContent>
      </w:r>
      <w:r w:rsidRPr="003F5D22">
        <w:rPr>
          <w:noProof/>
        </w:rPr>
        <w:drawing>
          <wp:anchor distT="0" distB="0" distL="114300" distR="114300" simplePos="0" relativeHeight="251668480" behindDoc="0" locked="0" layoutInCell="1" allowOverlap="1" wp14:anchorId="7D920CBF" wp14:editId="1858F74A">
            <wp:simplePos x="0" y="0"/>
            <wp:positionH relativeFrom="margin">
              <wp:align>left</wp:align>
            </wp:positionH>
            <wp:positionV relativeFrom="paragraph">
              <wp:posOffset>-3810</wp:posOffset>
            </wp:positionV>
            <wp:extent cx="1733550" cy="1526540"/>
            <wp:effectExtent l="0" t="0" r="0" b="0"/>
            <wp:wrapSquare wrapText="bothSides"/>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33550" cy="1526540"/>
                    </a:xfrm>
                    <a:prstGeom prst="rect">
                      <a:avLst/>
                    </a:prstGeom>
                  </pic:spPr>
                </pic:pic>
              </a:graphicData>
            </a:graphic>
            <wp14:sizeRelH relativeFrom="margin">
              <wp14:pctWidth>0</wp14:pctWidth>
            </wp14:sizeRelH>
            <wp14:sizeRelV relativeFrom="margin">
              <wp14:pctHeight>0</wp14:pctHeight>
            </wp14:sizeRelV>
          </wp:anchor>
        </w:drawing>
      </w:r>
      <w:r w:rsidR="00494050">
        <w:t>Ein schwierig auszulegender Parameter, der auch im Spannungsfeld mit den zuvor genannten Eigenschaften steht, ist die Flexibilität des Katheters. Im distalen Bereich sollte der Katheter flexibel sein, um den Zugang in gewundene oder abgewinkelte Gefäßbereiche zu ermöglichen. Ist die Biegesteifigkeit hier zu groß, kann der Katheter ggf. nicht über den FD vorgeschoben werden oder verformt das Gefäß, was zu Verletzungen führen kann</w:t>
      </w:r>
      <w:r>
        <w:t xml:space="preserve"> (</w:t>
      </w:r>
      <w:r>
        <w:fldChar w:fldCharType="begin"/>
      </w:r>
      <w:r>
        <w:instrText xml:space="preserve"> REF _Ref44592067 \h </w:instrText>
      </w:r>
      <w:r>
        <w:fldChar w:fldCharType="separate"/>
      </w:r>
      <w:r w:rsidR="00C04EE4">
        <w:t xml:space="preserve">Abbildung </w:t>
      </w:r>
      <w:r w:rsidR="00C04EE4">
        <w:rPr>
          <w:noProof/>
        </w:rPr>
        <w:t>8</w:t>
      </w:r>
      <w:r>
        <w:fldChar w:fldCharType="end"/>
      </w:r>
      <w:r>
        <w:t>)</w:t>
      </w:r>
      <w:r w:rsidR="00494050">
        <w:t>.</w:t>
      </w:r>
    </w:p>
    <w:p w14:paraId="13C4318E" w14:textId="66601E9E" w:rsidR="00494050" w:rsidRDefault="00494050" w:rsidP="00DD7099">
      <w:r>
        <w:t xml:space="preserve">Im proximalen Abschnitt hingegen sollte die Biegesteifigkeit höher sein. Bei zu geringer </w:t>
      </w:r>
      <w:r w:rsidR="003F5D22">
        <w:t>Biegesteifigkeit kann es in großlumigen Gefäßabschnitten zu einem Auf</w:t>
      </w:r>
      <w:r w:rsidR="002E35C3">
        <w:t>wellen</w:t>
      </w:r>
      <w:r w:rsidR="003F5D22">
        <w:t xml:space="preserve"> kommen</w:t>
      </w:r>
      <w:r w:rsidR="009A4A23">
        <w:t xml:space="preserve"> (</w:t>
      </w:r>
      <w:r w:rsidR="009A4A23">
        <w:fldChar w:fldCharType="begin"/>
      </w:r>
      <w:r w:rsidR="009A4A23">
        <w:instrText xml:space="preserve"> REF _Ref44595157 \h </w:instrText>
      </w:r>
      <w:r w:rsidR="009A4A23">
        <w:fldChar w:fldCharType="separate"/>
      </w:r>
      <w:r w:rsidR="00C04EE4">
        <w:t xml:space="preserve">Abbildung </w:t>
      </w:r>
      <w:r w:rsidR="00C04EE4">
        <w:rPr>
          <w:noProof/>
        </w:rPr>
        <w:t>9</w:t>
      </w:r>
      <w:r w:rsidR="009A4A23">
        <w:fldChar w:fldCharType="end"/>
      </w:r>
      <w:r w:rsidR="009A4A23">
        <w:t>)</w:t>
      </w:r>
      <w:r w:rsidR="003F5D22">
        <w:t>.</w:t>
      </w:r>
    </w:p>
    <w:p w14:paraId="38A4ADED" w14:textId="26017F80" w:rsidR="003F5D22" w:rsidRDefault="009A4A23" w:rsidP="00DD7099">
      <w:r>
        <w:rPr>
          <w:noProof/>
        </w:rPr>
        <mc:AlternateContent>
          <mc:Choice Requires="wps">
            <w:drawing>
              <wp:anchor distT="0" distB="0" distL="114300" distR="114300" simplePos="0" relativeHeight="251673600" behindDoc="0" locked="0" layoutInCell="1" allowOverlap="1" wp14:anchorId="228507FA" wp14:editId="694F9B8F">
                <wp:simplePos x="0" y="0"/>
                <wp:positionH relativeFrom="column">
                  <wp:posOffset>-2540</wp:posOffset>
                </wp:positionH>
                <wp:positionV relativeFrom="paragraph">
                  <wp:posOffset>1781175</wp:posOffset>
                </wp:positionV>
                <wp:extent cx="1029970" cy="635"/>
                <wp:effectExtent l="0" t="0" r="0" b="0"/>
                <wp:wrapSquare wrapText="bothSides"/>
                <wp:docPr id="24" name="Textfeld 24"/>
                <wp:cNvGraphicFramePr/>
                <a:graphic xmlns:a="http://schemas.openxmlformats.org/drawingml/2006/main">
                  <a:graphicData uri="http://schemas.microsoft.com/office/word/2010/wordprocessingShape">
                    <wps:wsp>
                      <wps:cNvSpPr txBox="1"/>
                      <wps:spPr>
                        <a:xfrm>
                          <a:off x="0" y="0"/>
                          <a:ext cx="1029970" cy="635"/>
                        </a:xfrm>
                        <a:prstGeom prst="rect">
                          <a:avLst/>
                        </a:prstGeom>
                        <a:solidFill>
                          <a:prstClr val="white"/>
                        </a:solidFill>
                        <a:ln>
                          <a:noFill/>
                        </a:ln>
                      </wps:spPr>
                      <wps:txbx>
                        <w:txbxContent>
                          <w:p w14:paraId="25E40237" w14:textId="52264E6A" w:rsidR="009A4A23" w:rsidRPr="00646E8F" w:rsidRDefault="009A4A23" w:rsidP="00DD7099">
                            <w:pPr>
                              <w:pStyle w:val="Beschriftung"/>
                            </w:pPr>
                            <w:bookmarkStart w:id="9" w:name="_Ref44595157"/>
                            <w:r>
                              <w:t xml:space="preserve">Abbildung </w:t>
                            </w:r>
                            <w:r w:rsidR="00366A69">
                              <w:fldChar w:fldCharType="begin"/>
                            </w:r>
                            <w:r w:rsidR="00366A69">
                              <w:instrText xml:space="preserve"> SEQ Abbildung \* ARABIC </w:instrText>
                            </w:r>
                            <w:r w:rsidR="00366A69">
                              <w:fldChar w:fldCharType="separate"/>
                            </w:r>
                            <w:r w:rsidR="00C04EE4">
                              <w:rPr>
                                <w:noProof/>
                              </w:rPr>
                              <w:t>9</w:t>
                            </w:r>
                            <w:r w:rsidR="00366A69">
                              <w:rPr>
                                <w:noProof/>
                              </w:rPr>
                              <w:fldChar w:fldCharType="end"/>
                            </w:r>
                            <w:bookmarkEnd w:id="9"/>
                            <w:r>
                              <w:t xml:space="preserve"> Biegesteifigkeit proximal gering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8507FA" id="Textfeld 24" o:spid="_x0000_s1034" type="#_x0000_t202" style="position:absolute;left:0;text-align:left;margin-left:-.2pt;margin-top:140.25pt;width:81.1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" stroked="f">
                <v:textbox style="mso-fit-shape-to-text:t" inset="0,0,0,0">
                  <w:txbxContent>
                    <w:p w14:paraId="25E40237" w14:textId="52264E6A" w:rsidR="009A4A23" w:rsidRPr="00646E8F" w:rsidRDefault="009A4A23" w:rsidP="00DD7099">
                      <w:pPr>
                        <w:pStyle w:val="Beschriftung"/>
                      </w:pPr>
                      <w:bookmarkStart w:id="12" w:name="_Ref44595157"/>
                      <w:r>
                        <w:t xml:space="preserve">Abbildung </w:t>
                      </w:r>
                      <w:fldSimple w:instr=" SEQ Abbildung \* ARABIC ">
                        <w:r w:rsidR="00C04EE4">
                          <w:rPr>
                            <w:noProof/>
                          </w:rPr>
                          <w:t>9</w:t>
                        </w:r>
                      </w:fldSimple>
                      <w:bookmarkEnd w:id="12"/>
                      <w:r>
                        <w:t xml:space="preserve"> Biegesteifigkeit proximal gering</w:t>
                      </w:r>
                    </w:p>
                  </w:txbxContent>
                </v:textbox>
                <w10:wrap type="square"/>
              </v:shape>
            </w:pict>
          </mc:Fallback>
        </mc:AlternateContent>
      </w:r>
      <w:r w:rsidRPr="009A4A23">
        <w:rPr>
          <w:noProof/>
        </w:rPr>
        <w:drawing>
          <wp:anchor distT="0" distB="0" distL="114300" distR="114300" simplePos="0" relativeHeight="251671552" behindDoc="0" locked="0" layoutInCell="1" allowOverlap="1" wp14:anchorId="07916EDB" wp14:editId="1BF2731D">
            <wp:simplePos x="0" y="0"/>
            <wp:positionH relativeFrom="column">
              <wp:posOffset>-2648</wp:posOffset>
            </wp:positionH>
            <wp:positionV relativeFrom="paragraph">
              <wp:posOffset>-863</wp:posOffset>
            </wp:positionV>
            <wp:extent cx="1030507" cy="1725283"/>
            <wp:effectExtent l="0" t="0" r="0" b="8890"/>
            <wp:wrapSquare wrapText="bothSides"/>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030507" cy="1725283"/>
                    </a:xfrm>
                    <a:prstGeom prst="rect">
                      <a:avLst/>
                    </a:prstGeom>
                  </pic:spPr>
                </pic:pic>
              </a:graphicData>
            </a:graphic>
          </wp:anchor>
        </w:drawing>
      </w:r>
      <w:r w:rsidR="003F5D22">
        <w:t>Allgemein muss ein Katheter so ausgelegt sein, dass eine Biegung nicht zu einer Querschnittsveränderung des Lumens führt (Ovalisierung). Durch Ovalisierung kann es unmöglich werden zur Behandlung notwendige Instrumente durch den Katheter an den Zielort zu schieben. Auch ein Abknicken des Katheters ist unbedingt zu vermeiden.</w:t>
      </w:r>
    </w:p>
    <w:p w14:paraId="0D557DB6" w14:textId="2DDC7806" w:rsidR="00682516" w:rsidRDefault="00682516" w:rsidP="00DD7099">
      <w:r>
        <w:t>Um diesen Anforderungen Rechnung zu tragen</w:t>
      </w:r>
      <w:r w:rsidR="00F14BC6">
        <w:t>,</w:t>
      </w:r>
      <w:r>
        <w:t xml:space="preserve"> </w:t>
      </w:r>
      <w:r w:rsidR="00072AF9">
        <w:t xml:space="preserve">sind die meisten Katheter aus drei </w:t>
      </w:r>
      <w:r w:rsidR="00BB76D3">
        <w:t>Schichten</w:t>
      </w:r>
      <w:r w:rsidR="00072AF9">
        <w:t xml:space="preserve"> aufgebaut. </w:t>
      </w:r>
      <w:r w:rsidR="00305F84">
        <w:t xml:space="preserve">Innen- und Außenschicht bestehen aus Polymeren. Zwischen den beiden Schichten ist ein Drahtgeflecht eingearbeitet, das </w:t>
      </w:r>
      <w:r w:rsidR="0065023D">
        <w:t>Ovalisierung und Knicken unter Biegebeanspruchung entgegenwirkt.</w:t>
      </w:r>
      <w:r w:rsidR="00032D7B">
        <w:t xml:space="preserve"> Innen- und Außenschicht weisen Beschichtungen zur Minimierung der Reibung auf.</w:t>
      </w:r>
      <w:r w:rsidR="001E7049">
        <w:t xml:space="preserve"> Um den Anforderungen bezüglich der </w:t>
      </w:r>
      <w:r w:rsidR="00D22B99">
        <w:t>Flexibilität</w:t>
      </w:r>
      <w:r w:rsidR="001E7049">
        <w:t xml:space="preserve"> zu genügen ändern sich die</w:t>
      </w:r>
      <w:r w:rsidR="00D22B99">
        <w:t xml:space="preserve"> mechanischen Eigenschaften entlang eines Katheters.</w:t>
      </w:r>
    </w:p>
    <w:p w14:paraId="7B9C9008" w14:textId="4AB7151A" w:rsidR="003840D4" w:rsidRDefault="006735DC" w:rsidP="00DD7099">
      <w:pPr>
        <w:pStyle w:val="berschrift2"/>
      </w:pPr>
      <w:r>
        <w:t>Katheterangiographie</w:t>
      </w:r>
    </w:p>
    <w:p w14:paraId="48F01CEF" w14:textId="31BF6780" w:rsidR="003840D4" w:rsidRDefault="006735DC" w:rsidP="00DD7099">
      <w:r w:rsidRPr="00DD7099">
        <w:t>Die Katheterangiographie ist ein Verfahren</w:t>
      </w:r>
      <w:r w:rsidR="00C54E5C" w:rsidRPr="00DD7099">
        <w:t>,</w:t>
      </w:r>
      <w:r w:rsidRPr="00DD7099">
        <w:t xml:space="preserve"> um die </w:t>
      </w:r>
      <w:r w:rsidR="00C54E5C" w:rsidRPr="00DD7099">
        <w:t>Anatomie</w:t>
      </w:r>
      <w:r w:rsidRPr="00DD7099">
        <w:t xml:space="preserve"> der Gefäße </w:t>
      </w:r>
      <w:r w:rsidR="00C54E5C" w:rsidRPr="00DD7099">
        <w:t xml:space="preserve">in einem bestimmten Bereich sichtbar zu machen. </w:t>
      </w:r>
      <w:r w:rsidR="00DD7099" w:rsidRPr="00DD7099">
        <w:t>Über</w:t>
      </w:r>
      <w:r w:rsidR="00C54E5C" w:rsidRPr="00DD7099">
        <w:t xml:space="preserve"> einen Katheter wird dabei ein röntgendichtes Kontrastmittel </w:t>
      </w:r>
      <w:r w:rsidR="00DD7099" w:rsidRPr="00DD7099">
        <w:t>gespritzt</w:t>
      </w:r>
      <w:r w:rsidR="00351F33">
        <w:t>. Während des An- und Abflutens werden Röntgenaufnahmen aus verschiedenen Perspektiven aufgenommen</w:t>
      </w:r>
      <w:r w:rsidR="00BA637B">
        <w:t>. So lässt sich eine dreidimensionale Rekonstruktion der Gefäße erstellen</w:t>
      </w:r>
      <w:r w:rsidR="00B64D0F">
        <w:t xml:space="preserve"> </w:t>
      </w:r>
      <w:r w:rsidR="00BA637B">
        <w:t xml:space="preserve">und zudem </w:t>
      </w:r>
      <w:r w:rsidR="008E4D62">
        <w:t>kö</w:t>
      </w:r>
      <w:r w:rsidR="004904BF">
        <w:t xml:space="preserve">nnen </w:t>
      </w:r>
      <w:r w:rsidR="00B64D0F">
        <w:t>Flussgeschwindigkeiten abgeschätzt werden.</w:t>
      </w:r>
    </w:p>
    <w:p w14:paraId="48459FC9" w14:textId="0FF8957D" w:rsidR="009960B4" w:rsidRDefault="00AD58C5" w:rsidP="000F1537">
      <w:pPr>
        <w:pStyle w:val="berschrift1"/>
      </w:pPr>
      <w:r>
        <w:t>Stenose und Thrombose in Herzkranzgefäßen</w:t>
      </w:r>
    </w:p>
    <w:p w14:paraId="4E8B9B46" w14:textId="69ED0BA6" w:rsidR="00322B5F" w:rsidRDefault="006144B7" w:rsidP="006144B7">
      <w:pPr>
        <w:pStyle w:val="berschrift2"/>
      </w:pPr>
      <w:r>
        <w:t>Koronare Herzkrankheit (KHK)</w:t>
      </w:r>
    </w:p>
    <w:p w14:paraId="45E4C1C3" w14:textId="237DDFC1" w:rsidR="006144B7" w:rsidRDefault="00282B5F" w:rsidP="006144B7">
      <w:r>
        <w:t>Die KHK beschreibt ein Krankheitsbild, bei dem der Sauerstoffbedarf des Herzens nicht gede</w:t>
      </w:r>
      <w:r w:rsidR="00155BA4">
        <w:t>c</w:t>
      </w:r>
      <w:r>
        <w:t>kt werden kann. Ursächlich s</w:t>
      </w:r>
      <w:r w:rsidR="00155BA4">
        <w:t>ind meist Stenosen der Herzkranzgefäße durch arter</w:t>
      </w:r>
      <w:r w:rsidR="002D43F4">
        <w:t>i</w:t>
      </w:r>
      <w:r w:rsidR="00155BA4">
        <w:t>osklerotische Plaque.</w:t>
      </w:r>
      <w:r w:rsidR="00F608B1">
        <w:t xml:space="preserve"> Die Plaque entsteht bei einem entzündlichen Prozess.</w:t>
      </w:r>
    </w:p>
    <w:p w14:paraId="181A3DEA" w14:textId="5FDB6AA0" w:rsidR="00C8588D" w:rsidRDefault="0070334E" w:rsidP="006144B7">
      <w:r>
        <w:rPr>
          <w:noProof/>
        </w:rPr>
        <w:lastRenderedPageBreak/>
        <mc:AlternateContent>
          <mc:Choice Requires="wps">
            <w:drawing>
              <wp:anchor distT="0" distB="0" distL="114300" distR="114300" simplePos="0" relativeHeight="251676672" behindDoc="0" locked="0" layoutInCell="1" allowOverlap="1" wp14:anchorId="7F966A0B" wp14:editId="75F52905">
                <wp:simplePos x="0" y="0"/>
                <wp:positionH relativeFrom="column">
                  <wp:posOffset>-2540</wp:posOffset>
                </wp:positionH>
                <wp:positionV relativeFrom="paragraph">
                  <wp:posOffset>1859915</wp:posOffset>
                </wp:positionV>
                <wp:extent cx="2172335" cy="635"/>
                <wp:effectExtent l="0" t="0" r="0" b="0"/>
                <wp:wrapSquare wrapText="bothSides"/>
                <wp:docPr id="26" name="Textfeld 26"/>
                <wp:cNvGraphicFramePr/>
                <a:graphic xmlns:a="http://schemas.openxmlformats.org/drawingml/2006/main">
                  <a:graphicData uri="http://schemas.microsoft.com/office/word/2010/wordprocessingShape">
                    <wps:wsp>
                      <wps:cNvSpPr txBox="1"/>
                      <wps:spPr>
                        <a:xfrm>
                          <a:off x="0" y="0"/>
                          <a:ext cx="2172335" cy="635"/>
                        </a:xfrm>
                        <a:prstGeom prst="rect">
                          <a:avLst/>
                        </a:prstGeom>
                        <a:solidFill>
                          <a:prstClr val="white"/>
                        </a:solidFill>
                        <a:ln>
                          <a:noFill/>
                        </a:ln>
                      </wps:spPr>
                      <wps:txbx>
                        <w:txbxContent>
                          <w:p w14:paraId="23AA8E1E" w14:textId="338F1331" w:rsidR="0070334E" w:rsidRPr="00BE3072" w:rsidRDefault="0070334E" w:rsidP="0070334E">
                            <w:pPr>
                              <w:pStyle w:val="Beschriftung"/>
                            </w:pPr>
                            <w:r>
                              <w:t xml:space="preserve">Abbildung </w:t>
                            </w:r>
                            <w:r w:rsidR="00366A69">
                              <w:fldChar w:fldCharType="begin"/>
                            </w:r>
                            <w:r w:rsidR="00366A69">
                              <w:instrText xml:space="preserve"> SEQ Abbildung \* ARABIC </w:instrText>
                            </w:r>
                            <w:r w:rsidR="00366A69">
                              <w:fldChar w:fldCharType="separate"/>
                            </w:r>
                            <w:r w:rsidR="00C04EE4">
                              <w:rPr>
                                <w:noProof/>
                              </w:rPr>
                              <w:t>10</w:t>
                            </w:r>
                            <w:r w:rsidR="00366A69">
                              <w:rPr>
                                <w:noProof/>
                              </w:rPr>
                              <w:fldChar w:fldCharType="end"/>
                            </w:r>
                            <w:r>
                              <w:t xml:space="preserve"> Entstehung von </w:t>
                            </w:r>
                            <w:r w:rsidR="002D43F4">
                              <w:t>arteriosklerotischer</w:t>
                            </w:r>
                            <w:r>
                              <w:t xml:space="preserve"> Plaque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66A0B" id="Textfeld 26" o:spid="_x0000_s1035" type="#_x0000_t202" style="position:absolute;left:0;text-align:left;margin-left:-.2pt;margin-top:146.45pt;width:171.0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" stroked="f">
                <v:textbox style="mso-fit-shape-to-text:t" inset="0,0,0,0">
                  <w:txbxContent>
                    <w:p w14:paraId="23AA8E1E" w14:textId="338F1331" w:rsidR="0070334E" w:rsidRPr="00BE3072" w:rsidRDefault="0070334E" w:rsidP="0070334E">
                      <w:pPr>
                        <w:pStyle w:val="Beschriftung"/>
                      </w:pPr>
                      <w:r>
                        <w:t xml:space="preserve">Abbildung </w:t>
                      </w:r>
                      <w:fldSimple w:instr=" SEQ Abbildung \* ARABIC ">
                        <w:r w:rsidR="00C04EE4">
                          <w:rPr>
                            <w:noProof/>
                          </w:rPr>
                          <w:t>10</w:t>
                        </w:r>
                      </w:fldSimple>
                      <w:r>
                        <w:t xml:space="preserve"> Entstehung von </w:t>
                      </w:r>
                      <w:r w:rsidR="002D43F4">
                        <w:t>arteriosklerotischer</w:t>
                      </w:r>
                      <w:r>
                        <w:t xml:space="preserve"> Plaque</w:t>
                      </w:r>
                    </w:p>
                  </w:txbxContent>
                </v:textbox>
                <w10:wrap type="square"/>
              </v:shape>
            </w:pict>
          </mc:Fallback>
        </mc:AlternateContent>
      </w:r>
      <w:r w:rsidR="00C8588D" w:rsidRPr="00C8588D">
        <w:rPr>
          <w:noProof/>
        </w:rPr>
        <w:drawing>
          <wp:anchor distT="0" distB="0" distL="114300" distR="114300" simplePos="0" relativeHeight="251674624" behindDoc="0" locked="0" layoutInCell="1" allowOverlap="1" wp14:anchorId="01E4B3B7" wp14:editId="4C80B4ED">
            <wp:simplePos x="0" y="0"/>
            <wp:positionH relativeFrom="column">
              <wp:posOffset>-2648</wp:posOffset>
            </wp:positionH>
            <wp:positionV relativeFrom="paragraph">
              <wp:posOffset>527</wp:posOffset>
            </wp:positionV>
            <wp:extent cx="2172965" cy="1802921"/>
            <wp:effectExtent l="0" t="0" r="0" b="6985"/>
            <wp:wrapSquare wrapText="bothSides"/>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r="2360" b="7936"/>
                    <a:stretch/>
                  </pic:blipFill>
                  <pic:spPr bwMode="auto">
                    <a:xfrm>
                      <a:off x="0" y="0"/>
                      <a:ext cx="2172965" cy="1802921"/>
                    </a:xfrm>
                    <a:prstGeom prst="rect">
                      <a:avLst/>
                    </a:prstGeom>
                    <a:ln>
                      <a:noFill/>
                    </a:ln>
                    <a:extLst>
                      <a:ext uri="{53640926-AAD7-44D8-BBD7-CCE9431645EC}">
                        <a14:shadowObscured xmlns:a14="http://schemas.microsoft.com/office/drawing/2010/main"/>
                      </a:ext>
                    </a:extLst>
                  </pic:spPr>
                </pic:pic>
              </a:graphicData>
            </a:graphic>
          </wp:anchor>
        </w:drawing>
      </w:r>
      <w:r w:rsidR="00417694">
        <w:t xml:space="preserve">Durch Alterungsprozesse und mechanische Beanspruchung steigt die Permeabilität des Endothels an. </w:t>
      </w:r>
      <w:r w:rsidR="00F72A87">
        <w:t>Dies führt zu einer Infiltration von Leukozyten und Lipoproteinen in die Gefäßwand</w:t>
      </w:r>
      <w:r w:rsidR="00DF0D3F">
        <w:t xml:space="preserve">. Die entstehende Entzündungsreaktion </w:t>
      </w:r>
      <w:r w:rsidR="00E9586D">
        <w:t xml:space="preserve">wandelt die Leukozyten und die Proteine in Plaque um. Im weiteren Verlauf bildet sich eine fibröse </w:t>
      </w:r>
      <w:r w:rsidR="00B420E0">
        <w:t>Kappe zum Gefäßlumen hin und die Plaque verkalkt. Dieser Prozess führt neben einer Einengung auch zu einer Versteifung und Versprödung des Gefäßabschnitts.</w:t>
      </w:r>
    </w:p>
    <w:p w14:paraId="1EC59381" w14:textId="7FF7C6FD" w:rsidR="0070334E" w:rsidRDefault="007658EB" w:rsidP="006144B7">
      <w:r>
        <w:t xml:space="preserve">Die Einengung des Gefäßes führt nach dem Hagen-Poiseullie Gesetz zu </w:t>
      </w:r>
      <w:r w:rsidR="00B43D9E">
        <w:t xml:space="preserve">einer Abnahme der Durchflussrate bei konstantem Druck. Um die </w:t>
      </w:r>
      <w:r w:rsidR="00A02589">
        <w:t>M</w:t>
      </w:r>
      <w:r w:rsidR="00B43D9E">
        <w:t>inderperfusion auszugleichen</w:t>
      </w:r>
      <w:r w:rsidR="00E1206C">
        <w:t>,</w:t>
      </w:r>
      <w:r w:rsidR="00B43D9E">
        <w:t xml:space="preserve"> </w:t>
      </w:r>
      <w:r w:rsidR="00A02589">
        <w:t>steigert das Herz den Blutdruck.</w:t>
      </w:r>
      <w:r w:rsidR="003D4121">
        <w:t xml:space="preserve"> Dies bedingt jedoch eine Erhöhung der Wandschubspannung.</w:t>
      </w:r>
    </w:p>
    <w:p w14:paraId="087CA121" w14:textId="1FE953F8" w:rsidR="0002111B" w:rsidRDefault="0002111B" w:rsidP="0002111B">
      <w:pPr>
        <w:pStyle w:val="berschrift2"/>
      </w:pPr>
      <w:r>
        <w:t>Akutes Koronarsyndrom (ACS)</w:t>
      </w:r>
    </w:p>
    <w:p w14:paraId="5547040B" w14:textId="18DAE5C8" w:rsidR="0002111B" w:rsidRDefault="00CF16B1" w:rsidP="0002111B">
      <w:r>
        <w:t>An einer Stenose können mehrere pathologische Prozesse parallel auftreten</w:t>
      </w:r>
      <w:r w:rsidR="00C63CE4">
        <w:t>, die eine Blutgerinnung triggern. Wird die fibröse Kappe verletzt</w:t>
      </w:r>
      <w:r w:rsidR="00306E1A">
        <w:t>,</w:t>
      </w:r>
      <w:r w:rsidR="0022544A">
        <w:t xml:space="preserve"> tritt Blut in Kontakt mit Kollagen. </w:t>
      </w:r>
      <w:r w:rsidR="00377362">
        <w:t xml:space="preserve">Diese Verletzung verursacht eine zelluläre Hämostase. Darüber hinaus </w:t>
      </w:r>
      <w:r w:rsidR="00850B37">
        <w:t>ändert sich über die Stenose die Strömung des Blutes. Durch die hohen Schubspannungen</w:t>
      </w:r>
      <w:r w:rsidR="00581F27">
        <w:t xml:space="preserve"> im Bereich der Stenose</w:t>
      </w:r>
      <w:r w:rsidR="00850B37">
        <w:t xml:space="preserve"> </w:t>
      </w:r>
      <w:r w:rsidR="00581F27">
        <w:t xml:space="preserve">können Thrombozyten aktiviert werden. Nach der Stenose bilden sich </w:t>
      </w:r>
      <w:r w:rsidR="004348F7">
        <w:t>durch</w:t>
      </w:r>
      <w:r w:rsidR="00581F27">
        <w:t xml:space="preserve"> die Querschnittsvergrößerung Stagnationsbereiche aus</w:t>
      </w:r>
      <w:r w:rsidR="004348F7">
        <w:t xml:space="preserve">. In denen sich Gerinnungsfaktoren ansammeln können. Diese beiden </w:t>
      </w:r>
      <w:r w:rsidR="001657B4">
        <w:t>Einflüsse</w:t>
      </w:r>
      <w:r w:rsidR="004348F7">
        <w:t xml:space="preserve"> können eine </w:t>
      </w:r>
      <w:r w:rsidR="001657B4">
        <w:t>plasmatische Hämostase auslösen.</w:t>
      </w:r>
    </w:p>
    <w:p w14:paraId="13424A81" w14:textId="1C1433E5" w:rsidR="001657B4" w:rsidRDefault="003C43C6" w:rsidP="0002111B">
      <w:r>
        <w:t>Der entstehende Thrombus kann am Entstehungsort weiterwachsen oder weggesp</w:t>
      </w:r>
      <w:r w:rsidR="00306E1A">
        <w:t>ü</w:t>
      </w:r>
      <w:r>
        <w:t xml:space="preserve">lt werden. </w:t>
      </w:r>
      <w:r w:rsidR="001657B4">
        <w:t>Wird das Gefäßlumen eines Herzgefäßes durch einen Thrombus verschl</w:t>
      </w:r>
      <w:r w:rsidR="00844BFD">
        <w:t>ossen</w:t>
      </w:r>
      <w:r w:rsidR="00306E1A">
        <w:t>,</w:t>
      </w:r>
      <w:r w:rsidR="00844BFD">
        <w:t xml:space="preserve"> ist die Versorgung des di</w:t>
      </w:r>
      <w:r w:rsidR="00C8153D">
        <w:t>s</w:t>
      </w:r>
      <w:r w:rsidR="00844BFD">
        <w:t>tal vom Verschluss liegenden Gewebes gestört.</w:t>
      </w:r>
      <w:r w:rsidR="00C8153D">
        <w:t xml:space="preserve"> Dieser Zustand wird als ACS bezeichnet.</w:t>
      </w:r>
    </w:p>
    <w:p w14:paraId="24A84668" w14:textId="35A26824" w:rsidR="00B16F6C" w:rsidRDefault="00B16F6C" w:rsidP="00B16F6C">
      <w:pPr>
        <w:pStyle w:val="berschrift2"/>
      </w:pPr>
      <w:r>
        <w:t>Diagnose einer Stenose</w:t>
      </w:r>
    </w:p>
    <w:p w14:paraId="3281F7EF" w14:textId="5AE7D0CC" w:rsidR="00B16F6C" w:rsidRDefault="00E22F41" w:rsidP="00B16F6C">
      <w:r>
        <w:t xml:space="preserve">Die Abmessungen einer Stenose können mittels Katheterangiographie </w:t>
      </w:r>
      <w:r w:rsidR="00C93996">
        <w:t>bestimmt werden</w:t>
      </w:r>
      <w:r>
        <w:t xml:space="preserve">. Darüber hinaus ist auch die </w:t>
      </w:r>
      <w:r w:rsidR="00EF7B55">
        <w:t>Bestimmung der fraktionellen Druckreserve möglich. Dafür wird ein Draht durch die Stenose geführt. Darin</w:t>
      </w:r>
      <w:r w:rsidR="00AF6ED7">
        <w:t xml:space="preserve"> </w:t>
      </w:r>
      <w:r w:rsidR="00EF7B55">
        <w:t xml:space="preserve">integrierte Drucksensoren messen den Blutdruck </w:t>
      </w:r>
      <w:r w:rsidR="00AF6ED7">
        <w:t xml:space="preserve">vor und nach der Stenose. Die Differenz der Drücke </w:t>
      </w:r>
      <w:r w:rsidR="00C33110">
        <w:t>charakterisiert die Stenose</w:t>
      </w:r>
      <w:r w:rsidR="009C42D7">
        <w:t>.</w:t>
      </w:r>
    </w:p>
    <w:p w14:paraId="6EAD3DB4" w14:textId="1C5120D4" w:rsidR="009C42D7" w:rsidRDefault="009C42D7" w:rsidP="00B16F6C">
      <w:r>
        <w:t>Die Beschaffenheit de</w:t>
      </w:r>
      <w:r w:rsidR="00F53A71">
        <w:t xml:space="preserve">s Gefäßes an der eingeengten Stelle kann über endovaskuläre Bildgebung eingeschätzt werden. </w:t>
      </w:r>
      <w:r w:rsidR="009A0ACB">
        <w:t xml:space="preserve">Sowohl Messungen mit Ultraschall als auch durch optische </w:t>
      </w:r>
      <w:r w:rsidR="00675A54">
        <w:t>K</w:t>
      </w:r>
      <w:r w:rsidR="009A0ACB">
        <w:t>ohärenz</w:t>
      </w:r>
      <w:r w:rsidR="00675A54">
        <w:t>tomographie sind möglich.</w:t>
      </w:r>
    </w:p>
    <w:p w14:paraId="6F6515CB" w14:textId="0661EBBE" w:rsidR="00737FBC" w:rsidRDefault="00737FBC" w:rsidP="00737FBC">
      <w:pPr>
        <w:pStyle w:val="berschrift2"/>
      </w:pPr>
      <w:r>
        <w:t>Behandlung einer Stenose</w:t>
      </w:r>
    </w:p>
    <w:p w14:paraId="759D9E74" w14:textId="25961943" w:rsidR="00252F52" w:rsidRDefault="006C27BE" w:rsidP="00252F52">
      <w:r>
        <w:t xml:space="preserve">Das Ziel in der Stenosebehandlung ist, den physiologischen Gefäßdurchmesser </w:t>
      </w:r>
      <w:r w:rsidR="00DE182D">
        <w:t>wiederherzustellen</w:t>
      </w:r>
      <w:r>
        <w:t xml:space="preserve">. Dies geschieht primär durch eine </w:t>
      </w:r>
      <w:r w:rsidR="00DE182D">
        <w:t>Dilatation</w:t>
      </w:r>
      <w:r>
        <w:t xml:space="preserve"> der </w:t>
      </w:r>
      <w:r w:rsidR="00EC3AF7">
        <w:t>Stenose. Dafür wird ein Ballonkatheter verwendet</w:t>
      </w:r>
      <w:r w:rsidR="00C93996">
        <w:t xml:space="preserve"> (Ballonangio</w:t>
      </w:r>
      <w:r w:rsidR="00163882">
        <w:t>plastie)</w:t>
      </w:r>
      <w:r w:rsidR="00EC3AF7">
        <w:t xml:space="preserve">. </w:t>
      </w:r>
      <w:r w:rsidR="006A13F2">
        <w:t>Die Dilatation führt zu einem Brechen der Plaque</w:t>
      </w:r>
      <w:r w:rsidR="00EF025D">
        <w:t xml:space="preserve"> und einer Verletzung der fibrösen Kappe</w:t>
      </w:r>
      <w:r w:rsidR="00193303">
        <w:t xml:space="preserve">. In der Zeit nach der Dilatation bildet sich eine </w:t>
      </w:r>
      <w:r w:rsidR="00AB6C25">
        <w:t>Neointima, deren Innendurchmesser im Idealfall dem physiologischen Gefäßdurchmesser entspricht.</w:t>
      </w:r>
    </w:p>
    <w:p w14:paraId="1EF033B7" w14:textId="0C68A0E4" w:rsidR="00B07B35" w:rsidRDefault="00B07B35" w:rsidP="00B07B35">
      <w:pPr>
        <w:pStyle w:val="berschrift2"/>
      </w:pPr>
      <w:r>
        <w:t>Ballonkatheter</w:t>
      </w:r>
    </w:p>
    <w:p w14:paraId="24F0F072" w14:textId="630EA90B" w:rsidR="00B07B35" w:rsidRDefault="003B0402" w:rsidP="00B07B35">
      <w:r>
        <w:t xml:space="preserve">Der zur Dilatation verwendete Katheter muss zahlreichen Anforderungen genügen. </w:t>
      </w:r>
      <w:r w:rsidR="00716105">
        <w:t>Besonders zu beachten ist, dass der Ort der Stenose erreicht werden muss. Eine ho</w:t>
      </w:r>
      <w:r w:rsidR="004E574D">
        <w:t>h</w:t>
      </w:r>
      <w:r w:rsidR="00716105">
        <w:t>e Fle</w:t>
      </w:r>
      <w:r w:rsidR="00D82F52">
        <w:t>xibilität des distalen</w:t>
      </w:r>
      <w:r w:rsidR="004E574D">
        <w:t xml:space="preserve"> </w:t>
      </w:r>
      <w:r w:rsidR="00D82F52">
        <w:t xml:space="preserve">Endes ist nötig. Zudem muss der Ballon, der </w:t>
      </w:r>
      <w:r w:rsidR="002E0217">
        <w:t xml:space="preserve">sich </w:t>
      </w:r>
      <w:r w:rsidR="00D82F52">
        <w:t>am distalen Ende d</w:t>
      </w:r>
      <w:r w:rsidR="002E0217">
        <w:t xml:space="preserve">es Katheters </w:t>
      </w:r>
      <w:r w:rsidR="004E574D">
        <w:t>befindet,</w:t>
      </w:r>
      <w:r w:rsidR="002E0217">
        <w:t xml:space="preserve"> klein genug sein, um die Stenose passieren zu können.</w:t>
      </w:r>
      <w:r w:rsidR="00577EAB">
        <w:t xml:space="preserve"> Während der </w:t>
      </w:r>
      <w:r w:rsidR="004E574D">
        <w:t>Dilatation</w:t>
      </w:r>
      <w:r w:rsidR="00577EAB">
        <w:t xml:space="preserve"> wird </w:t>
      </w:r>
      <w:r w:rsidR="00045479">
        <w:t>d</w:t>
      </w:r>
      <w:r w:rsidR="00577EAB">
        <w:t xml:space="preserve">er Blutfluss im betreffenden Gefäß unterbrochen. Um </w:t>
      </w:r>
      <w:r w:rsidR="00A703E4">
        <w:t>Gewebeschäden zu vermeiden</w:t>
      </w:r>
      <w:r w:rsidR="00B451C8">
        <w:t>,</w:t>
      </w:r>
      <w:r w:rsidR="00A703E4">
        <w:t xml:space="preserve"> sollte die </w:t>
      </w:r>
      <w:r w:rsidR="004E574D">
        <w:t>Dilatation</w:t>
      </w:r>
      <w:r w:rsidR="00DD3975">
        <w:t xml:space="preserve"> in</w:t>
      </w:r>
      <w:r w:rsidR="00A703E4">
        <w:t xml:space="preserve"> kurzer Zeit durchführbar sein.</w:t>
      </w:r>
      <w:r w:rsidR="00EC6941">
        <w:t xml:space="preserve"> </w:t>
      </w:r>
      <w:r w:rsidR="00EC6941">
        <w:lastRenderedPageBreak/>
        <w:t>Die Dilatation ist häufig in Notfällen nötig</w:t>
      </w:r>
      <w:r w:rsidR="003061FB">
        <w:t xml:space="preserve"> und sollte daher mit geringem Personalaufwand sicher durchführbar sein. Insgesamt kommt sie bei verhältnismäßig vielen Patientinnen und Patienten zur Anwendung.</w:t>
      </w:r>
    </w:p>
    <w:p w14:paraId="352A06CD" w14:textId="72D4EBCE" w:rsidR="003061FB" w:rsidRDefault="00063FD9" w:rsidP="00B07B35">
      <w:r>
        <w:t xml:space="preserve">Ein Ballonkatheter besteht aus einem Schaft, an dessen distalem Ende ein Ballon befestigt ist. Der Ballon </w:t>
      </w:r>
      <w:r w:rsidR="004A51EA">
        <w:t>ist bei der Zufuhr zur Stenose gefaltet. Seine Füllung erfolgt über den Schaft</w:t>
      </w:r>
      <w:r w:rsidR="00EB3A71">
        <w:t xml:space="preserve"> mit einer röntgendichten Flüssigkeit</w:t>
      </w:r>
      <w:r w:rsidR="004A51EA">
        <w:t>.</w:t>
      </w:r>
      <w:r w:rsidR="00AB013D">
        <w:t xml:space="preserve"> Das distale Ende des Katheters ist idR. </w:t>
      </w:r>
      <w:r w:rsidR="00EB3A71">
        <w:t>gerade</w:t>
      </w:r>
      <w:r w:rsidR="00AB013D">
        <w:t>, um einen schonenden Durchgang durch die Stenose zu ermöglichen.</w:t>
      </w:r>
      <w:r w:rsidR="00636F6C">
        <w:t xml:space="preserve"> Die Navigation zum Zielgefäß erfolgt über einen FD</w:t>
      </w:r>
      <w:r w:rsidR="001F6885">
        <w:t>.</w:t>
      </w:r>
    </w:p>
    <w:p w14:paraId="40B8D28C" w14:textId="3D71810F" w:rsidR="001F6885" w:rsidRDefault="00500CD6" w:rsidP="00B07B35">
      <w:r>
        <w:t xml:space="preserve">Ballonkatheter werden in zwei unterschiedlichen Bauarten angeboten. Diese unterscheiden sich </w:t>
      </w:r>
      <w:r w:rsidR="00AF0791">
        <w:t>in der Art der Führung über den FD.</w:t>
      </w:r>
    </w:p>
    <w:p w14:paraId="4670FE88" w14:textId="7ADF5A14" w:rsidR="001D03C8" w:rsidRDefault="001D03C8" w:rsidP="001D03C8">
      <w:pPr>
        <w:pStyle w:val="berschrift3"/>
      </w:pPr>
      <w:r>
        <w:t>Rapid Exchange Katheter (RX)</w:t>
      </w:r>
    </w:p>
    <w:p w14:paraId="165B372C" w14:textId="77777777" w:rsidR="00D50F9C" w:rsidRDefault="00D50F9C" w:rsidP="00D50F9C">
      <w:pPr>
        <w:keepNext/>
      </w:pPr>
      <w:r w:rsidRPr="00D50F9C">
        <w:rPr>
          <w:noProof/>
        </w:rPr>
        <w:drawing>
          <wp:inline distT="0" distB="0" distL="0" distR="0" wp14:anchorId="547E5EC8" wp14:editId="73EE782E">
            <wp:extent cx="5760720" cy="1270000"/>
            <wp:effectExtent l="0" t="0" r="0" b="635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1270000"/>
                    </a:xfrm>
                    <a:prstGeom prst="rect">
                      <a:avLst/>
                    </a:prstGeom>
                  </pic:spPr>
                </pic:pic>
              </a:graphicData>
            </a:graphic>
          </wp:inline>
        </w:drawing>
      </w:r>
    </w:p>
    <w:p w14:paraId="658FB24A" w14:textId="4E5B7670" w:rsidR="00363950" w:rsidRDefault="00D50F9C" w:rsidP="00D50F9C">
      <w:pPr>
        <w:pStyle w:val="Beschriftung"/>
      </w:pPr>
      <w:r>
        <w:t xml:space="preserve">Abbildung </w:t>
      </w:r>
      <w:r w:rsidR="00366A69">
        <w:fldChar w:fldCharType="begin"/>
      </w:r>
      <w:r w:rsidR="00366A69">
        <w:instrText xml:space="preserve"> SEQ Abbildung \* A</w:instrText>
      </w:r>
      <w:r w:rsidR="00366A69">
        <w:instrText xml:space="preserve">RABIC </w:instrText>
      </w:r>
      <w:r w:rsidR="00366A69">
        <w:fldChar w:fldCharType="separate"/>
      </w:r>
      <w:r w:rsidR="00C04EE4">
        <w:rPr>
          <w:noProof/>
        </w:rPr>
        <w:t>11</w:t>
      </w:r>
      <w:r w:rsidR="00366A69">
        <w:rPr>
          <w:noProof/>
        </w:rPr>
        <w:fldChar w:fldCharType="end"/>
      </w:r>
      <w:r>
        <w:t xml:space="preserve"> Schematischer Aufbau eines RX-Katheters</w:t>
      </w:r>
      <w:r w:rsidR="00D94C6D">
        <w:t xml:space="preserve">. Gesamtlänge: </w:t>
      </w:r>
      <w:r w:rsidR="00A73E4E">
        <w:t>135cm, Länge FD in Katheter: 25cm</w:t>
      </w:r>
    </w:p>
    <w:p w14:paraId="1E896D55" w14:textId="4CAD4F7F" w:rsidR="00534DDF" w:rsidRDefault="003A36DF" w:rsidP="003A36DF">
      <w:r>
        <w:t>Beim RX System befindet sich der FD nur während der vordersten etwa 25cm im Katheter</w:t>
      </w:r>
      <w:r w:rsidR="00261926">
        <w:t xml:space="preserve">. </w:t>
      </w:r>
      <w:r w:rsidR="00056E61">
        <w:t xml:space="preserve">Dadurch kann der Katheter </w:t>
      </w:r>
      <w:r w:rsidR="00EE72C8">
        <w:t xml:space="preserve">bei auftretenden Inkompatibilitäten </w:t>
      </w:r>
      <w:r w:rsidR="00A35D27">
        <w:t xml:space="preserve">zur vorliegenden Anatomie ohne </w:t>
      </w:r>
      <w:r w:rsidR="004B1DB9">
        <w:t>Entfernung</w:t>
      </w:r>
      <w:r w:rsidR="00A35D27">
        <w:t xml:space="preserve"> des FD </w:t>
      </w:r>
      <w:r w:rsidR="004B1DB9">
        <w:t xml:space="preserve">recht </w:t>
      </w:r>
      <w:r w:rsidR="00A35D27">
        <w:t xml:space="preserve">einfach </w:t>
      </w:r>
      <w:r w:rsidR="004B1DB9">
        <w:t xml:space="preserve">durch eine Person </w:t>
      </w:r>
      <w:r w:rsidR="00A35D27">
        <w:t xml:space="preserve">gewechselt werden. </w:t>
      </w:r>
      <w:r w:rsidR="00067264">
        <w:t xml:space="preserve">Der FD verbleibt an der Zielstelle der Intervention. </w:t>
      </w:r>
      <w:r w:rsidR="00FF789A">
        <w:t>Dadurch, dass der FD nur auf einer kurzen Distan</w:t>
      </w:r>
      <w:r w:rsidR="00D94C6D">
        <w:t>z</w:t>
      </w:r>
      <w:r w:rsidR="00FF789A">
        <w:t xml:space="preserve"> innerhalb des FD verläuft bewe</w:t>
      </w:r>
      <w:r w:rsidR="00D94C6D">
        <w:t xml:space="preserve">gen sich beide Komponenten </w:t>
      </w:r>
      <w:r w:rsidR="00A73E4E">
        <w:t>auf unterschiedlichen Trajektorien</w:t>
      </w:r>
      <w:r w:rsidR="0053665F">
        <w:t>. Relative Bewegungen sind dadurch nur bedingt übertragbar</w:t>
      </w:r>
      <w:r w:rsidR="00DA2BE5">
        <w:t xml:space="preserve">. Auch die axiale </w:t>
      </w:r>
      <w:r w:rsidR="00FC57A6">
        <w:t>Kraftübertragung</w:t>
      </w:r>
      <w:r w:rsidR="00DA2BE5">
        <w:t xml:space="preserve"> auf den FD ist</w:t>
      </w:r>
      <w:r w:rsidR="00FC57A6">
        <w:t xml:space="preserve"> durch die mangelnde proximale Führung</w:t>
      </w:r>
      <w:r w:rsidR="00DA2BE5">
        <w:t xml:space="preserve"> erschwert</w:t>
      </w:r>
      <w:r w:rsidR="00FC57A6">
        <w:t xml:space="preserve">. Insgesamt ist die </w:t>
      </w:r>
      <w:r w:rsidR="007867B0">
        <w:t>Navigation eines RX-Katheters also erschwert.</w:t>
      </w:r>
    </w:p>
    <w:p w14:paraId="2FCF9A99" w14:textId="54FC67B9" w:rsidR="00456488" w:rsidRDefault="00456488" w:rsidP="003A36DF">
      <w:r>
        <w:t>Bei Notfallbehandlungen ist der RX das System der Wahl, da einfache Katheterwechsel möglich und Personalaufwand geringer.</w:t>
      </w:r>
    </w:p>
    <w:p w14:paraId="6156711D" w14:textId="129356DF" w:rsidR="007867B0" w:rsidRDefault="00146B7C" w:rsidP="00146B7C">
      <w:pPr>
        <w:pStyle w:val="berschrift3"/>
      </w:pPr>
      <w:r>
        <w:t>Over the wire Katheter</w:t>
      </w:r>
      <w:r w:rsidR="00534DDF">
        <w:t xml:space="preserve"> (OTW)</w:t>
      </w:r>
    </w:p>
    <w:p w14:paraId="3BDE1201" w14:textId="77777777" w:rsidR="00534DDF" w:rsidRDefault="00534DDF" w:rsidP="00534DDF">
      <w:pPr>
        <w:keepNext/>
      </w:pPr>
      <w:r w:rsidRPr="00534DDF">
        <w:rPr>
          <w:noProof/>
        </w:rPr>
        <w:drawing>
          <wp:inline distT="0" distB="0" distL="0" distR="0" wp14:anchorId="02936F8D" wp14:editId="1ADF870F">
            <wp:extent cx="5760720" cy="166116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1661160"/>
                    </a:xfrm>
                    <a:prstGeom prst="rect">
                      <a:avLst/>
                    </a:prstGeom>
                  </pic:spPr>
                </pic:pic>
              </a:graphicData>
            </a:graphic>
          </wp:inline>
        </w:drawing>
      </w:r>
    </w:p>
    <w:p w14:paraId="15609084" w14:textId="5BC9B72E" w:rsidR="00146B7C" w:rsidRDefault="00534DDF" w:rsidP="00534DDF">
      <w:pPr>
        <w:pStyle w:val="Beschriftung"/>
      </w:pPr>
      <w:r>
        <w:t xml:space="preserve">Abbildung </w:t>
      </w:r>
      <w:r w:rsidR="00366A69">
        <w:fldChar w:fldCharType="begin"/>
      </w:r>
      <w:r w:rsidR="00366A69">
        <w:instrText xml:space="preserve"> SEQ Abbildung \* ARABIC </w:instrText>
      </w:r>
      <w:r w:rsidR="00366A69">
        <w:fldChar w:fldCharType="separate"/>
      </w:r>
      <w:r w:rsidR="00C04EE4">
        <w:rPr>
          <w:noProof/>
        </w:rPr>
        <w:t>12</w:t>
      </w:r>
      <w:r w:rsidR="00366A69">
        <w:rPr>
          <w:noProof/>
        </w:rPr>
        <w:fldChar w:fldCharType="end"/>
      </w:r>
      <w:r>
        <w:t xml:space="preserve"> Schematischer Aufbau eines OTW-Katheters</w:t>
      </w:r>
    </w:p>
    <w:p w14:paraId="5C247AB0" w14:textId="0F8634BB" w:rsidR="00534DDF" w:rsidRDefault="00534DDF" w:rsidP="00534DDF">
      <w:r>
        <w:t xml:space="preserve">Beim OTW-System befindet sich der FD auf der gesamten Länge </w:t>
      </w:r>
      <w:r w:rsidR="00886586">
        <w:t xml:space="preserve">im Katheterschaft. </w:t>
      </w:r>
      <w:r w:rsidR="009D65C2">
        <w:t xml:space="preserve">Die beim RX-System erwähnten </w:t>
      </w:r>
      <w:r w:rsidR="00031D82">
        <w:t>Nachteile</w:t>
      </w:r>
      <w:r w:rsidR="009D65C2">
        <w:t xml:space="preserve"> hinsichtlich der Navigation treten nicht auf. </w:t>
      </w:r>
      <w:r w:rsidR="001327EA">
        <w:t>Der FD soll auch beim Katheterwechsel mit einem OTW-System an der Zielstelle der Intervention verbleiben. Deshalb sind sehr lange FD (&gt;3m)</w:t>
      </w:r>
      <w:r w:rsidR="00F819B1">
        <w:t xml:space="preserve"> und zwei Personen zum Katheterwechsel notwendig.</w:t>
      </w:r>
      <w:r w:rsidR="00031D82">
        <w:t xml:space="preserve"> </w:t>
      </w:r>
      <w:r w:rsidR="00163882">
        <w:t>Allerdings</w:t>
      </w:r>
      <w:r w:rsidR="00031D82">
        <w:t xml:space="preserve"> kann über das Lumen des FD auch während der Prozedur Kontrastmittel verabreicht werden.</w:t>
      </w:r>
    </w:p>
    <w:p w14:paraId="07788780" w14:textId="099D8DDE" w:rsidR="00A903A3" w:rsidRDefault="00A903A3" w:rsidP="00A903A3">
      <w:pPr>
        <w:pStyle w:val="berschrift2"/>
      </w:pPr>
      <w:r>
        <w:lastRenderedPageBreak/>
        <w:t>Ballonexpansion</w:t>
      </w:r>
    </w:p>
    <w:p w14:paraId="7C5837F0" w14:textId="0501FE22" w:rsidR="00A903A3" w:rsidRDefault="00E34E06" w:rsidP="00A903A3">
      <w:pPr>
        <w:rPr>
          <w:rFonts w:eastAsiaTheme="minorEastAsia"/>
        </w:rPr>
      </w:pPr>
      <w:r>
        <w:t>Die Füllung des Ballons zur Dil</w:t>
      </w:r>
      <w:r w:rsidR="008D1240">
        <w:t>a</w:t>
      </w:r>
      <w:r>
        <w:t xml:space="preserve">tation sollte schnell erfolgen, da das </w:t>
      </w:r>
      <w:r w:rsidR="008D1240">
        <w:t>betreffende Gefäßlumen komplett verschlossen wird</w:t>
      </w:r>
      <w:r w:rsidR="00AB7CD2">
        <w:t xml:space="preserve"> (hohe Durchflussrate benötigt)</w:t>
      </w:r>
      <w:r w:rsidR="008D1240">
        <w:t xml:space="preserve">. </w:t>
      </w:r>
      <w:r w:rsidR="009F1962">
        <w:t>Nach dem Hagen-</w:t>
      </w:r>
      <w:r w:rsidR="009F1962" w:rsidRPr="009F1962">
        <w:t xml:space="preserve"> </w:t>
      </w:r>
      <w:r w:rsidR="009F1962">
        <w:t xml:space="preserve">Poiseullie Gesetz ist der für die Füllung notwendige Druck </w:t>
      </w:r>
      <m:oMath>
        <m:r>
          <m:rPr>
            <m:sty m:val="p"/>
          </m:rPr>
          <w:rPr>
            <w:rFonts w:ascii="Cambria Math" w:hAnsi="Cambria Math"/>
          </w:rPr>
          <m:t>Δ</m:t>
        </m:r>
        <m:r>
          <w:rPr>
            <w:rFonts w:ascii="Cambria Math" w:hAnsi="Cambria Math"/>
          </w:rPr>
          <m:t>P</m:t>
        </m:r>
        <m:r>
          <m:rPr>
            <m:sty m:val="p"/>
          </m:rPr>
          <w:rPr>
            <w:rFonts w:ascii="Cambria Math" w:hAnsi="Cambria Math"/>
          </w:rPr>
          <m:t>∝</m:t>
        </m:r>
        <m:f>
          <m:fPr>
            <m:ctrlPr>
              <w:rPr>
                <w:rFonts w:ascii="Cambria Math" w:hAnsi="Cambria Math"/>
              </w:rPr>
            </m:ctrlPr>
          </m:fPr>
          <m:num>
            <m:r>
              <m:rPr>
                <m:sty m:val="p"/>
              </m:rPr>
              <w:rPr>
                <w:rFonts w:ascii="Cambria Math" w:hAnsi="Cambria Math"/>
              </w:rPr>
              <m:t>μ</m:t>
            </m:r>
            <m:ctrlPr>
              <w:rPr>
                <w:rFonts w:ascii="Cambria Math" w:hAnsi="Cambria Math"/>
                <w:i/>
              </w:rPr>
            </m:ctrlPr>
          </m:num>
          <m:den>
            <m:sSup>
              <m:sSupPr>
                <m:ctrlPr>
                  <w:rPr>
                    <w:rFonts w:ascii="Cambria Math" w:hAnsi="Cambria Math"/>
                    <w:i/>
                  </w:rPr>
                </m:ctrlPr>
              </m:sSupPr>
              <m:e>
                <m:r>
                  <w:rPr>
                    <w:rFonts w:ascii="Cambria Math" w:hAnsi="Cambria Math"/>
                  </w:rPr>
                  <m:t>D</m:t>
                </m:r>
              </m:e>
              <m:sup>
                <m:r>
                  <w:rPr>
                    <w:rFonts w:ascii="Cambria Math" w:hAnsi="Cambria Math"/>
                  </w:rPr>
                  <m:t>4</m:t>
                </m:r>
              </m:sup>
            </m:sSup>
            <m:ctrlPr>
              <w:rPr>
                <w:rFonts w:ascii="Cambria Math" w:hAnsi="Cambria Math"/>
                <w:i/>
              </w:rPr>
            </m:ctrlPr>
          </m:den>
        </m:f>
      </m:oMath>
      <w:r w:rsidR="00C21ADC">
        <w:rPr>
          <w:rFonts w:eastAsiaTheme="minorEastAsia"/>
        </w:rPr>
        <w:t xml:space="preserve">. </w:t>
      </w:r>
      <w:r w:rsidR="004A3513">
        <w:rPr>
          <w:rFonts w:eastAsiaTheme="minorEastAsia"/>
        </w:rPr>
        <w:t>Kontrastmittel, das zur Ballonfüllung verwendet wird</w:t>
      </w:r>
      <w:r w:rsidR="00C65B82">
        <w:rPr>
          <w:rFonts w:eastAsiaTheme="minorEastAsia"/>
        </w:rPr>
        <w:t>,</w:t>
      </w:r>
      <w:r w:rsidR="004A3513">
        <w:rPr>
          <w:rFonts w:eastAsiaTheme="minorEastAsia"/>
        </w:rPr>
        <w:t xml:space="preserve"> hat eine hohe Viskosität. </w:t>
      </w:r>
      <w:r w:rsidR="00C65B82">
        <w:rPr>
          <w:rFonts w:eastAsiaTheme="minorEastAsia"/>
        </w:rPr>
        <w:t xml:space="preserve">Somit ist der Einfluss des Durchmessers von großer Bedeutung. </w:t>
      </w:r>
      <w:r w:rsidR="002E5E15">
        <w:rPr>
          <w:rFonts w:eastAsiaTheme="minorEastAsia"/>
        </w:rPr>
        <w:t xml:space="preserve">Wird angenommen, dass der zur </w:t>
      </w:r>
      <w:r w:rsidR="00125E44">
        <w:rPr>
          <w:rFonts w:eastAsiaTheme="minorEastAsia"/>
        </w:rPr>
        <w:t>V</w:t>
      </w:r>
      <w:r w:rsidR="002E5E15">
        <w:rPr>
          <w:rFonts w:eastAsiaTheme="minorEastAsia"/>
        </w:rPr>
        <w:t xml:space="preserve">erfügung </w:t>
      </w:r>
      <w:r w:rsidR="00125E44">
        <w:rPr>
          <w:rFonts w:eastAsiaTheme="minorEastAsia"/>
        </w:rPr>
        <w:t xml:space="preserve">stehende Druck gleich ist, lasst sich das </w:t>
      </w:r>
      <w:r w:rsidR="00C65B82">
        <w:rPr>
          <w:rFonts w:eastAsiaTheme="minorEastAsia"/>
        </w:rPr>
        <w:t xml:space="preserve">RX-System </w:t>
      </w:r>
      <w:r w:rsidR="00125E44">
        <w:rPr>
          <w:rFonts w:eastAsiaTheme="minorEastAsia"/>
        </w:rPr>
        <w:t>schneller füllen</w:t>
      </w:r>
      <w:r w:rsidR="00C65B82">
        <w:rPr>
          <w:rFonts w:eastAsiaTheme="minorEastAsia"/>
        </w:rPr>
        <w:t>, da das Innenlumen des Katheters bei gleichem OD größer ist als beim OTW.</w:t>
      </w:r>
    </w:p>
    <w:p w14:paraId="387F0D68" w14:textId="2F2BEB2D" w:rsidR="00D0492A" w:rsidRDefault="009A1D13" w:rsidP="00A903A3">
      <w:pPr>
        <w:rPr>
          <w:rFonts w:eastAsiaTheme="minorEastAsia"/>
        </w:rPr>
      </w:pPr>
      <w:r w:rsidRPr="00AB1B12">
        <w:rPr>
          <w:rFonts w:eastAsiaTheme="minorEastAsia"/>
          <w:noProof/>
        </w:rPr>
        <w:drawing>
          <wp:anchor distT="0" distB="0" distL="114300" distR="114300" simplePos="0" relativeHeight="251677696" behindDoc="0" locked="0" layoutInCell="1" allowOverlap="1" wp14:anchorId="0A8FD045" wp14:editId="69BC641E">
            <wp:simplePos x="0" y="0"/>
            <wp:positionH relativeFrom="margin">
              <wp:align>left</wp:align>
            </wp:positionH>
            <wp:positionV relativeFrom="paragraph">
              <wp:posOffset>40005</wp:posOffset>
            </wp:positionV>
            <wp:extent cx="2958465" cy="2679700"/>
            <wp:effectExtent l="0" t="0" r="0" b="6350"/>
            <wp:wrapSquare wrapText="bothSides"/>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1880"/>
                    <a:stretch/>
                  </pic:blipFill>
                  <pic:spPr bwMode="auto">
                    <a:xfrm>
                      <a:off x="0" y="0"/>
                      <a:ext cx="2976231" cy="269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492A">
        <w:rPr>
          <w:rFonts w:eastAsiaTheme="minorEastAsia"/>
        </w:rPr>
        <w:t>Die Expansion des Ballons selbst erfolgt in drei Schritten</w:t>
      </w:r>
      <w:r w:rsidR="00785EB9">
        <w:rPr>
          <w:rFonts w:eastAsiaTheme="minorEastAsia"/>
        </w:rPr>
        <w:t xml:space="preserve">. Zu Beginn ist der Ballon eng gefaltet und wird durch die </w:t>
      </w:r>
      <w:r w:rsidR="00FB11C3">
        <w:rPr>
          <w:rFonts w:eastAsiaTheme="minorEastAsia"/>
        </w:rPr>
        <w:t>Stenose geführt. Steigt der Druck im Ballon</w:t>
      </w:r>
      <w:r w:rsidR="00E55214">
        <w:rPr>
          <w:rFonts w:eastAsiaTheme="minorEastAsia"/>
        </w:rPr>
        <w:t>,</w:t>
      </w:r>
      <w:r w:rsidR="00FB11C3">
        <w:rPr>
          <w:rFonts w:eastAsiaTheme="minorEastAsia"/>
        </w:rPr>
        <w:t xml:space="preserve"> expandieren zuerst die Abschnitte außerhalb der Stenose. Das Gefäßlumen wird verschlossen</w:t>
      </w:r>
      <w:r w:rsidR="008C2C39">
        <w:rPr>
          <w:rFonts w:eastAsiaTheme="minorEastAsia"/>
        </w:rPr>
        <w:t>, wenn der Ballondruck dem Blutdruck entspricht.</w:t>
      </w:r>
      <w:r w:rsidR="00435C6A">
        <w:rPr>
          <w:rFonts w:eastAsiaTheme="minorEastAsia"/>
        </w:rPr>
        <w:t xml:space="preserve"> Steigt der Druck weiter</w:t>
      </w:r>
      <w:r w:rsidR="00F13AF1">
        <w:rPr>
          <w:rFonts w:eastAsiaTheme="minorEastAsia"/>
        </w:rPr>
        <w:t>, wird die Stenose gegen die Rückstellkräfte der Gefäßwand aufgeweitet.</w:t>
      </w:r>
    </w:p>
    <w:p w14:paraId="36828743" w14:textId="7C5E7A9A" w:rsidR="00DD0364" w:rsidRDefault="009A1D13" w:rsidP="00A903A3">
      <w:pPr>
        <w:rPr>
          <w:rFonts w:eastAsiaTheme="minorEastAsia"/>
        </w:rPr>
      </w:pPr>
      <w:r>
        <w:rPr>
          <w:noProof/>
        </w:rPr>
        <mc:AlternateContent>
          <mc:Choice Requires="wps">
            <w:drawing>
              <wp:anchor distT="0" distB="0" distL="114300" distR="114300" simplePos="0" relativeHeight="251679744" behindDoc="0" locked="0" layoutInCell="1" allowOverlap="1" wp14:anchorId="5DC785B2" wp14:editId="5DA2D014">
                <wp:simplePos x="0" y="0"/>
                <wp:positionH relativeFrom="margin">
                  <wp:align>left</wp:align>
                </wp:positionH>
                <wp:positionV relativeFrom="paragraph">
                  <wp:posOffset>906684</wp:posOffset>
                </wp:positionV>
                <wp:extent cx="2958465" cy="635"/>
                <wp:effectExtent l="0" t="0" r="0" b="0"/>
                <wp:wrapSquare wrapText="bothSides"/>
                <wp:docPr id="30" name="Textfeld 30"/>
                <wp:cNvGraphicFramePr/>
                <a:graphic xmlns:a="http://schemas.openxmlformats.org/drawingml/2006/main">
                  <a:graphicData uri="http://schemas.microsoft.com/office/word/2010/wordprocessingShape">
                    <wps:wsp>
                      <wps:cNvSpPr txBox="1"/>
                      <wps:spPr>
                        <a:xfrm>
                          <a:off x="0" y="0"/>
                          <a:ext cx="2958465" cy="635"/>
                        </a:xfrm>
                        <a:prstGeom prst="rect">
                          <a:avLst/>
                        </a:prstGeom>
                        <a:solidFill>
                          <a:prstClr val="white"/>
                        </a:solidFill>
                        <a:ln>
                          <a:noFill/>
                        </a:ln>
                      </wps:spPr>
                      <wps:txbx>
                        <w:txbxContent>
                          <w:p w14:paraId="01078BC7" w14:textId="0AFBFB40" w:rsidR="009A1D13" w:rsidRDefault="009A1D13" w:rsidP="009A1D13">
                            <w:pPr>
                              <w:pStyle w:val="Beschriftung"/>
                            </w:pPr>
                            <w:r>
                              <w:t xml:space="preserve">Abbildung </w:t>
                            </w:r>
                            <w:r w:rsidR="00366A69">
                              <w:fldChar w:fldCharType="begin"/>
                            </w:r>
                            <w:r w:rsidR="00366A69">
                              <w:instrText xml:space="preserve"> SEQ Ab</w:instrText>
                            </w:r>
                            <w:r w:rsidR="00366A69">
                              <w:instrText xml:space="preserve">bildung \* ARABIC </w:instrText>
                            </w:r>
                            <w:r w:rsidR="00366A69">
                              <w:fldChar w:fldCharType="separate"/>
                            </w:r>
                            <w:r w:rsidR="00C04EE4">
                              <w:rPr>
                                <w:noProof/>
                              </w:rPr>
                              <w:t>13</w:t>
                            </w:r>
                            <w:r w:rsidR="00366A69">
                              <w:rPr>
                                <w:noProof/>
                              </w:rPr>
                              <w:fldChar w:fldCharType="end"/>
                            </w:r>
                            <w:r>
                              <w:t xml:space="preserve"> Schematische Darstellung einer Ballondilatation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C785B2" id="Textfeld 30" o:spid="_x0000_s1036" type="#_x0000_t202" style="position:absolute;left:0;text-align:left;margin-left:0;margin-top:71.4pt;width:232.95pt;height:.05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" stroked="f">
                <v:textbox style="mso-fit-shape-to-text:t" inset="0,0,0,0">
                  <w:txbxContent>
                    <w:p w14:paraId="01078BC7" w14:textId="0AFBFB40" w:rsidR="009A1D13" w:rsidRDefault="009A1D13" w:rsidP="009A1D13">
                      <w:pPr>
                        <w:pStyle w:val="Beschriftung"/>
                      </w:pPr>
                      <w:r>
                        <w:t xml:space="preserve">Abbildung </w:t>
                      </w:r>
                      <w:fldSimple w:instr=" SEQ Abbildung \* ARABIC ">
                        <w:r w:rsidR="00C04EE4">
                          <w:rPr>
                            <w:noProof/>
                          </w:rPr>
                          <w:t>13</w:t>
                        </w:r>
                      </w:fldSimple>
                      <w:r>
                        <w:t xml:space="preserve"> Schematische Darstellung einer Ballondilatation</w:t>
                      </w:r>
                    </w:p>
                  </w:txbxContent>
                </v:textbox>
                <w10:wrap type="square" anchorx="margin"/>
              </v:shape>
            </w:pict>
          </mc:Fallback>
        </mc:AlternateContent>
      </w:r>
      <w:r w:rsidR="00DD0364">
        <w:rPr>
          <w:rFonts w:eastAsiaTheme="minorEastAsia"/>
        </w:rPr>
        <w:t>Der Ballondurchmesser und damit</w:t>
      </w:r>
      <w:r w:rsidR="004D5177">
        <w:rPr>
          <w:rFonts w:eastAsiaTheme="minorEastAsia"/>
        </w:rPr>
        <w:t xml:space="preserve"> der Grad der Aufweitung kann über den Ballondruck eingestellt werden. </w:t>
      </w:r>
      <w:r w:rsidR="00505A09">
        <w:rPr>
          <w:rFonts w:eastAsiaTheme="minorEastAsia"/>
        </w:rPr>
        <w:t>Durchmesser bei bestimmten Drücken werden als charakteristische Angaben des Systems vom Hersteller angegeben.</w:t>
      </w:r>
    </w:p>
    <w:p w14:paraId="498F83EC" w14:textId="64A561FA" w:rsidR="00B96246" w:rsidRDefault="00B67010" w:rsidP="00A903A3">
      <w:pPr>
        <w:rPr>
          <w:rFonts w:eastAsiaTheme="minorEastAsia"/>
        </w:rPr>
      </w:pPr>
      <w:r>
        <w:rPr>
          <w:rFonts w:eastAsiaTheme="minorEastAsia"/>
        </w:rPr>
        <w:t>Der Grad der Ballonverformung/</w:t>
      </w:r>
      <w:r w:rsidR="00802260">
        <w:rPr>
          <w:rFonts w:eastAsiaTheme="minorEastAsia"/>
        </w:rPr>
        <w:t>-</w:t>
      </w:r>
      <w:r w:rsidR="000148BD">
        <w:rPr>
          <w:rFonts w:eastAsiaTheme="minorEastAsia"/>
        </w:rPr>
        <w:t>d</w:t>
      </w:r>
      <w:r w:rsidR="00802260">
        <w:rPr>
          <w:rFonts w:eastAsiaTheme="minorEastAsia"/>
        </w:rPr>
        <w:t>ehnung</w:t>
      </w:r>
      <w:r>
        <w:rPr>
          <w:rFonts w:eastAsiaTheme="minorEastAsia"/>
        </w:rPr>
        <w:t xml:space="preserve"> lässt sich </w:t>
      </w:r>
      <w:r w:rsidR="00AF7CDE">
        <w:rPr>
          <w:rFonts w:eastAsiaTheme="minorEastAsia"/>
        </w:rPr>
        <w:t>h</w:t>
      </w:r>
      <w:r>
        <w:rPr>
          <w:rFonts w:eastAsiaTheme="minorEastAsia"/>
        </w:rPr>
        <w:t>erstellun</w:t>
      </w:r>
      <w:r w:rsidR="00AD2F7E">
        <w:rPr>
          <w:rFonts w:eastAsiaTheme="minorEastAsia"/>
        </w:rPr>
        <w:t>g</w:t>
      </w:r>
      <w:r>
        <w:rPr>
          <w:rFonts w:eastAsiaTheme="minorEastAsia"/>
        </w:rPr>
        <w:t xml:space="preserve">sseitig </w:t>
      </w:r>
      <w:r w:rsidR="00AD2F7E">
        <w:rPr>
          <w:rFonts w:eastAsiaTheme="minorEastAsia"/>
        </w:rPr>
        <w:t>über den E-Modul des verwendeten Materials und d</w:t>
      </w:r>
      <w:r w:rsidR="00802260">
        <w:rPr>
          <w:rFonts w:eastAsiaTheme="minorEastAsia"/>
        </w:rPr>
        <w:t>ie Wanddicke einstellen.</w:t>
      </w:r>
    </w:p>
    <w:p w14:paraId="3D151427" w14:textId="71852C1D" w:rsidR="00E928BF" w:rsidRDefault="00CC7CF3" w:rsidP="00A903A3">
      <w:pPr>
        <w:rPr>
          <w:rFonts w:eastAsiaTheme="minorEastAsia"/>
        </w:rPr>
      </w:pPr>
      <w:r>
        <w:rPr>
          <w:rFonts w:eastAsiaTheme="minorEastAsia"/>
        </w:rPr>
        <w:t xml:space="preserve">Die Verwendung eines Ballons mit niedriger Wandstärke ermöglicht einen sanften Durchgang auch durch </w:t>
      </w:r>
      <w:r w:rsidR="002C622C">
        <w:rPr>
          <w:rFonts w:eastAsiaTheme="minorEastAsia"/>
        </w:rPr>
        <w:t>Stenosen mit geringem Durchmesser</w:t>
      </w:r>
      <w:r w:rsidR="00A82FCE">
        <w:rPr>
          <w:rFonts w:eastAsiaTheme="minorEastAsia"/>
        </w:rPr>
        <w:t xml:space="preserve">. Durch Kombination von </w:t>
      </w:r>
      <w:r w:rsidR="0020767F">
        <w:rPr>
          <w:rFonts w:eastAsiaTheme="minorEastAsia"/>
        </w:rPr>
        <w:t xml:space="preserve">zu </w:t>
      </w:r>
      <w:r w:rsidR="00A82FCE">
        <w:rPr>
          <w:rFonts w:eastAsiaTheme="minorEastAsia"/>
        </w:rPr>
        <w:t xml:space="preserve">geringer Wandstärke </w:t>
      </w:r>
      <w:r w:rsidR="0020767F">
        <w:rPr>
          <w:rFonts w:eastAsiaTheme="minorEastAsia"/>
        </w:rPr>
        <w:t>bei zu</w:t>
      </w:r>
      <w:r w:rsidR="00A82FCE">
        <w:rPr>
          <w:rFonts w:eastAsiaTheme="minorEastAsia"/>
        </w:rPr>
        <w:t xml:space="preserve"> geringem E-Modul</w:t>
      </w:r>
      <w:r w:rsidR="006F09E3">
        <w:rPr>
          <w:rFonts w:eastAsiaTheme="minorEastAsia"/>
        </w:rPr>
        <w:t xml:space="preserve"> </w:t>
      </w:r>
      <w:r w:rsidR="000E4FB0">
        <w:rPr>
          <w:rFonts w:eastAsiaTheme="minorEastAsia"/>
        </w:rPr>
        <w:t xml:space="preserve">kann der Ballon die </w:t>
      </w:r>
      <w:r w:rsidR="002B7EDD">
        <w:rPr>
          <w:rFonts w:eastAsiaTheme="minorEastAsia"/>
        </w:rPr>
        <w:t>Gegenkräfte</w:t>
      </w:r>
      <w:r w:rsidR="000E4FB0">
        <w:rPr>
          <w:rFonts w:eastAsiaTheme="minorEastAsia"/>
        </w:rPr>
        <w:t xml:space="preserve"> der Stenose bei Aufweitung nicht aufnehmen. Er </w:t>
      </w:r>
      <w:r w:rsidR="006F09E3">
        <w:rPr>
          <w:rFonts w:eastAsiaTheme="minorEastAsia"/>
        </w:rPr>
        <w:t xml:space="preserve">dehnt sich </w:t>
      </w:r>
      <w:r w:rsidR="002B7EDD">
        <w:rPr>
          <w:rFonts w:eastAsiaTheme="minorEastAsia"/>
        </w:rPr>
        <w:t>v</w:t>
      </w:r>
      <w:r w:rsidR="000E4FB0">
        <w:rPr>
          <w:rFonts w:eastAsiaTheme="minorEastAsia"/>
        </w:rPr>
        <w:t xml:space="preserve">or allem </w:t>
      </w:r>
      <w:r w:rsidR="002B7EDD">
        <w:rPr>
          <w:rFonts w:eastAsiaTheme="minorEastAsia"/>
        </w:rPr>
        <w:t>im Bereich vor und nach der Stenose. Dadurch kann es zu Verletzungen der Gefäße kommen.</w:t>
      </w:r>
    </w:p>
    <w:p w14:paraId="1CFA3EB6" w14:textId="7FCF99B6" w:rsidR="00477773" w:rsidRDefault="00477773" w:rsidP="00477773">
      <w:pPr>
        <w:pStyle w:val="berschrift2"/>
        <w:rPr>
          <w:rFonts w:eastAsiaTheme="minorEastAsia"/>
        </w:rPr>
      </w:pPr>
      <w:r>
        <w:rPr>
          <w:rFonts w:eastAsiaTheme="minorEastAsia"/>
        </w:rPr>
        <w:t>Laplace Gesetz</w:t>
      </w:r>
    </w:p>
    <w:p w14:paraId="5A48C909" w14:textId="75C62522" w:rsidR="00477773" w:rsidRDefault="00583943" w:rsidP="00477773">
      <w:pPr>
        <w:rPr>
          <w:noProof/>
        </w:rPr>
      </w:pPr>
      <w:r w:rsidRPr="00583943">
        <w:rPr>
          <w:noProof/>
        </w:rPr>
        <w:drawing>
          <wp:anchor distT="0" distB="0" distL="114300" distR="114300" simplePos="0" relativeHeight="251680768" behindDoc="1" locked="0" layoutInCell="1" allowOverlap="1" wp14:anchorId="008B2BEC" wp14:editId="35559601">
            <wp:simplePos x="0" y="0"/>
            <wp:positionH relativeFrom="margin">
              <wp:align>left</wp:align>
            </wp:positionH>
            <wp:positionV relativeFrom="paragraph">
              <wp:posOffset>20704</wp:posOffset>
            </wp:positionV>
            <wp:extent cx="1776730" cy="1370965"/>
            <wp:effectExtent l="0" t="0" r="0" b="635"/>
            <wp:wrapTight wrapText="bothSides">
              <wp:wrapPolygon edited="0">
                <wp:start x="0" y="0"/>
                <wp:lineTo x="0" y="21310"/>
                <wp:lineTo x="21307" y="21310"/>
                <wp:lineTo x="21307"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76730" cy="1370965"/>
                    </a:xfrm>
                    <a:prstGeom prst="rect">
                      <a:avLst/>
                    </a:prstGeom>
                  </pic:spPr>
                </pic:pic>
              </a:graphicData>
            </a:graphic>
          </wp:anchor>
        </w:drawing>
      </w:r>
      <w:r w:rsidR="00CF4676">
        <w:t>Das Laplace Gesetz beschreibt die auftretende Spannung in einer dünnen Wand</w:t>
      </w:r>
      <w:r w:rsidR="00E427E1">
        <w:t xml:space="preserve"> eines Gefäßes oder Ballons</w:t>
      </w:r>
      <w:r w:rsidR="00CF4676">
        <w:t xml:space="preserve"> in Abhängigkeit vom eingeschlossenen Durchmesser und dem darin wirkenden Druck.</w:t>
      </w:r>
    </w:p>
    <w:p w14:paraId="66CAEE1B" w14:textId="04B7B78F" w:rsidR="00583943" w:rsidRDefault="00A2664D" w:rsidP="00F94425">
      <w:pPr>
        <w:spacing w:after="0"/>
        <w:rPr>
          <w:noProof/>
        </w:rPr>
      </w:pPr>
      <w:r>
        <w:rPr>
          <w:noProof/>
        </w:rPr>
        <w:t>Herleitung:</w:t>
      </w:r>
    </w:p>
    <w:p w14:paraId="1709AA11" w14:textId="1A6311A2" w:rsidR="00704D70" w:rsidRPr="00477773" w:rsidRDefault="007A559C" w:rsidP="00477773">
      <w:r>
        <w:rPr>
          <w:noProof/>
        </w:rPr>
        <w:t>Schnitt duch da</w:t>
      </w:r>
      <w:r w:rsidR="00F94425">
        <w:rPr>
          <w:noProof/>
        </w:rPr>
        <w:t>s Rohr und Aufstellen des Kräftegleichgewichts in der Schnittebene.</w:t>
      </w:r>
      <w:r w:rsidR="00F7519C">
        <w:rPr>
          <w:noProof/>
        </w:rPr>
        <w:t xml:space="preserve"> Daraus folgt </w:t>
      </w:r>
      <m:oMath>
        <m:r>
          <w:rPr>
            <w:rFonts w:ascii="Cambria Math" w:hAnsi="Cambria Math"/>
            <w:noProof/>
          </w:rPr>
          <m:t>2</m:t>
        </m:r>
        <m:r>
          <m:rPr>
            <m:sty m:val="p"/>
          </m:rPr>
          <w:rPr>
            <w:rFonts w:ascii="Cambria Math" w:hAnsi="Cambria Math"/>
            <w:noProof/>
          </w:rPr>
          <m:t>σ⋅</m:t>
        </m:r>
        <m:r>
          <w:rPr>
            <w:rFonts w:ascii="Cambria Math" w:hAnsi="Cambria Math"/>
            <w:noProof/>
          </w:rPr>
          <m:t>s</m:t>
        </m:r>
        <m:r>
          <m:rPr>
            <m:sty m:val="p"/>
          </m:rPr>
          <w:rPr>
            <w:rFonts w:ascii="Cambria Math" w:hAnsi="Cambria Math"/>
            <w:noProof/>
          </w:rPr>
          <m:t>⋅</m:t>
        </m:r>
        <m:r>
          <w:rPr>
            <w:rFonts w:ascii="Cambria Math" w:hAnsi="Cambria Math"/>
            <w:noProof/>
          </w:rPr>
          <m:t> L=</m:t>
        </m:r>
        <m:r>
          <m:rPr>
            <m:sty m:val="p"/>
          </m:rPr>
          <w:rPr>
            <w:rFonts w:ascii="Cambria Math" w:hAnsi="Cambria Math"/>
            <w:noProof/>
          </w:rPr>
          <m:t>Δ</m:t>
        </m:r>
        <m:r>
          <w:rPr>
            <w:rFonts w:ascii="Cambria Math" w:hAnsi="Cambria Math"/>
            <w:noProof/>
          </w:rPr>
          <m:t>P</m:t>
        </m:r>
        <m:r>
          <m:rPr>
            <m:sty m:val="p"/>
          </m:rPr>
          <w:rPr>
            <w:rFonts w:ascii="Cambria Math" w:hAnsi="Cambria Math"/>
            <w:noProof/>
          </w:rPr>
          <m:t>⋅</m:t>
        </m:r>
        <m:r>
          <w:rPr>
            <w:rFonts w:ascii="Cambria Math" w:hAnsi="Cambria Math"/>
            <w:noProof/>
          </w:rPr>
          <m:t>D</m:t>
        </m:r>
        <m:r>
          <m:rPr>
            <m:sty m:val="p"/>
          </m:rPr>
          <w:rPr>
            <w:rFonts w:ascii="Cambria Math" w:hAnsi="Cambria Math"/>
            <w:noProof/>
          </w:rPr>
          <m:t>⋅</m:t>
        </m:r>
        <m:r>
          <w:rPr>
            <w:rFonts w:ascii="Cambria Math" w:hAnsi="Cambria Math"/>
            <w:noProof/>
          </w:rPr>
          <m:t>L</m:t>
        </m:r>
        <m:r>
          <m:rPr>
            <m:sty m:val="p"/>
          </m:rPr>
          <w:rPr>
            <w:rFonts w:ascii="Cambria Math" w:hAnsi="Cambria Math"/>
            <w:noProof/>
          </w:rPr>
          <m:t>⟺σ</m:t>
        </m:r>
        <m:r>
          <w:rPr>
            <w:rFonts w:ascii="Cambria Math" w:hAnsi="Cambria Math"/>
            <w:noProof/>
          </w:rPr>
          <m:t>=</m:t>
        </m:r>
        <m:f>
          <m:fPr>
            <m:ctrlPr>
              <w:rPr>
                <w:rFonts w:ascii="Cambria Math" w:hAnsi="Cambria Math"/>
                <w:noProof/>
              </w:rPr>
            </m:ctrlPr>
          </m:fPr>
          <m:num>
            <m:r>
              <m:rPr>
                <m:sty m:val="p"/>
              </m:rPr>
              <w:rPr>
                <w:rFonts w:ascii="Cambria Math" w:hAnsi="Cambria Math"/>
                <w:noProof/>
              </w:rPr>
              <m:t>Δ</m:t>
            </m:r>
            <m:r>
              <w:rPr>
                <w:rFonts w:ascii="Cambria Math" w:hAnsi="Cambria Math"/>
                <w:noProof/>
              </w:rPr>
              <m:t>P</m:t>
            </m:r>
            <m:r>
              <m:rPr>
                <m:sty m:val="p"/>
              </m:rPr>
              <w:rPr>
                <w:rFonts w:ascii="Cambria Math" w:hAnsi="Cambria Math"/>
                <w:noProof/>
              </w:rPr>
              <m:t>⋅</m:t>
            </m:r>
            <m:r>
              <w:rPr>
                <w:rFonts w:ascii="Cambria Math" w:hAnsi="Cambria Math"/>
                <w:noProof/>
              </w:rPr>
              <m:t>D</m:t>
            </m:r>
            <m:ctrlPr>
              <w:rPr>
                <w:rFonts w:ascii="Cambria Math" w:hAnsi="Cambria Math"/>
                <w:i/>
                <w:noProof/>
              </w:rPr>
            </m:ctrlPr>
          </m:num>
          <m:den>
            <m:r>
              <w:rPr>
                <w:rFonts w:ascii="Cambria Math" w:hAnsi="Cambria Math"/>
                <w:noProof/>
              </w:rPr>
              <m:t>2s</m:t>
            </m:r>
            <m:ctrlPr>
              <w:rPr>
                <w:rFonts w:ascii="Cambria Math" w:hAnsi="Cambria Math"/>
                <w:i/>
                <w:noProof/>
              </w:rPr>
            </m:ctrlPr>
          </m:den>
        </m:f>
      </m:oMath>
      <w:r w:rsidR="002B50C1">
        <w:rPr>
          <w:rFonts w:eastAsiaTheme="minorEastAsia"/>
          <w:noProof/>
        </w:rPr>
        <w:t xml:space="preserve">. Für die dabei auftretende Dehnung gilt mit </w:t>
      </w:r>
      <m:oMath>
        <m:r>
          <m:rPr>
            <m:sty m:val="p"/>
          </m:rPr>
          <w:rPr>
            <w:rFonts w:ascii="Cambria Math" w:eastAsiaTheme="minorEastAsia" w:hAnsi="Cambria Math"/>
            <w:noProof/>
          </w:rPr>
          <m:t>σ</m:t>
        </m:r>
        <m:r>
          <w:rPr>
            <w:rFonts w:ascii="Cambria Math" w:eastAsiaTheme="minorEastAsia" w:hAnsi="Cambria Math"/>
            <w:noProof/>
          </w:rPr>
          <m:t xml:space="preserve">= </m:t>
        </m:r>
        <m:r>
          <m:rPr>
            <m:sty m:val="p"/>
          </m:rPr>
          <w:rPr>
            <w:rFonts w:ascii="Cambria Math" w:eastAsiaTheme="minorEastAsia" w:hAnsi="Cambria Math"/>
            <w:noProof/>
          </w:rPr>
          <m:t>ϵ⋅</m:t>
        </m:r>
        <m:r>
          <w:rPr>
            <w:rFonts w:ascii="Cambria Math" w:eastAsiaTheme="minorEastAsia" w:hAnsi="Cambria Math"/>
            <w:noProof/>
          </w:rPr>
          <m:t>E</m:t>
        </m:r>
      </m:oMath>
      <w:r w:rsidR="00C149DE">
        <w:rPr>
          <w:rFonts w:eastAsiaTheme="minorEastAsia"/>
          <w:noProof/>
        </w:rPr>
        <w:t>:</w:t>
      </w:r>
      <w:r w:rsidR="005318CE">
        <w:rPr>
          <w:rFonts w:eastAsiaTheme="minorEastAsia"/>
          <w:noProof/>
        </w:rPr>
        <w:t xml:space="preserve"> </w:t>
      </w:r>
      <m:oMath>
        <m:r>
          <m:rPr>
            <m:sty m:val="p"/>
          </m:rPr>
          <w:rPr>
            <w:rFonts w:ascii="Cambria Math" w:eastAsiaTheme="minorEastAsia" w:hAnsi="Cambria Math"/>
            <w:noProof/>
          </w:rPr>
          <m:t>ϵ</m:t>
        </m:r>
        <m:r>
          <w:rPr>
            <w:rFonts w:ascii="Cambria Math" w:eastAsiaTheme="minorEastAsia" w:hAnsi="Cambria Math"/>
            <w:noProof/>
          </w:rPr>
          <m:t>=</m:t>
        </m:r>
        <m:f>
          <m:fPr>
            <m:ctrlPr>
              <w:rPr>
                <w:rFonts w:ascii="Cambria Math" w:eastAsiaTheme="minorEastAsia" w:hAnsi="Cambria Math"/>
                <w:noProof/>
              </w:rPr>
            </m:ctrlPr>
          </m:fPr>
          <m:num>
            <m:r>
              <m:rPr>
                <m:sty m:val="p"/>
              </m:rPr>
              <w:rPr>
                <w:rFonts w:ascii="Cambria Math" w:eastAsiaTheme="minorEastAsia" w:hAnsi="Cambria Math"/>
                <w:noProof/>
              </w:rPr>
              <m:t>Δ</m:t>
            </m:r>
            <m:r>
              <w:rPr>
                <w:rFonts w:ascii="Cambria Math" w:eastAsiaTheme="minorEastAsia" w:hAnsi="Cambria Math"/>
                <w:noProof/>
              </w:rPr>
              <m:t>P</m:t>
            </m:r>
            <m:r>
              <m:rPr>
                <m:sty m:val="p"/>
              </m:rPr>
              <w:rPr>
                <w:rFonts w:ascii="Cambria Math" w:eastAsiaTheme="minorEastAsia" w:hAnsi="Cambria Math"/>
                <w:noProof/>
              </w:rPr>
              <m:t>⋅</m:t>
            </m:r>
            <m:r>
              <w:rPr>
                <w:rFonts w:ascii="Cambria Math" w:eastAsiaTheme="minorEastAsia" w:hAnsi="Cambria Math"/>
                <w:noProof/>
              </w:rPr>
              <m:t>D</m:t>
            </m:r>
            <m:ctrlPr>
              <w:rPr>
                <w:rFonts w:ascii="Cambria Math" w:eastAsiaTheme="minorEastAsia" w:hAnsi="Cambria Math"/>
                <w:i/>
                <w:noProof/>
              </w:rPr>
            </m:ctrlPr>
          </m:num>
          <m:den>
            <m:r>
              <w:rPr>
                <w:rFonts w:ascii="Cambria Math" w:eastAsiaTheme="minorEastAsia" w:hAnsi="Cambria Math"/>
                <w:noProof/>
              </w:rPr>
              <m:t>2s</m:t>
            </m:r>
            <m:r>
              <m:rPr>
                <m:sty m:val="p"/>
              </m:rPr>
              <w:rPr>
                <w:rFonts w:ascii="Cambria Math" w:eastAsiaTheme="minorEastAsia" w:hAnsi="Cambria Math"/>
                <w:noProof/>
              </w:rPr>
              <m:t>⋅</m:t>
            </m:r>
            <m:r>
              <w:rPr>
                <w:rFonts w:ascii="Cambria Math" w:eastAsiaTheme="minorEastAsia" w:hAnsi="Cambria Math"/>
                <w:noProof/>
              </w:rPr>
              <m:t>E</m:t>
            </m:r>
            <m:ctrlPr>
              <w:rPr>
                <w:rFonts w:ascii="Cambria Math" w:eastAsiaTheme="minorEastAsia" w:hAnsi="Cambria Math"/>
                <w:i/>
                <w:noProof/>
              </w:rPr>
            </m:ctrlPr>
          </m:den>
        </m:f>
      </m:oMath>
    </w:p>
    <w:p w14:paraId="379213B2" w14:textId="541CDA2A" w:rsidR="008912B1" w:rsidRDefault="008912B1" w:rsidP="008912B1">
      <w:pPr>
        <w:pStyle w:val="berschrift1"/>
      </w:pPr>
      <w:r>
        <w:t>Quellen</w:t>
      </w:r>
    </w:p>
    <w:p w14:paraId="71EA5F7C" w14:textId="65DB889C" w:rsidR="008912B1" w:rsidRPr="008912B1" w:rsidRDefault="008912B1" w:rsidP="008912B1">
      <w:r>
        <w:t xml:space="preserve">Sofern nicht anders angegeben </w:t>
      </w:r>
      <w:r w:rsidR="008C5874">
        <w:t>s</w:t>
      </w:r>
      <w:r>
        <w:t>tammen die Abb</w:t>
      </w:r>
      <w:r w:rsidR="00A27396">
        <w:t xml:space="preserve">ildungen und Informationen aus der Vorlesung </w:t>
      </w:r>
      <w:r w:rsidR="008C5874">
        <w:t>„</w:t>
      </w:r>
      <w:r w:rsidR="00A27396">
        <w:t>Katheterbasierte Informationen</w:t>
      </w:r>
      <w:r w:rsidR="008C5874">
        <w:t>“</w:t>
      </w:r>
      <w:r w:rsidR="00A27396">
        <w:t xml:space="preserve"> und den begleitend bereitgestellten Materialien von Prof. Cattaneo</w:t>
      </w:r>
      <w:r w:rsidR="008C5874">
        <w:t>, BMT</w:t>
      </w:r>
      <w:r w:rsidR="000B0AF8">
        <w:t>, Uni Stuttgart</w:t>
      </w:r>
      <w:r w:rsidR="00A27396">
        <w:t xml:space="preserve"> aus dem SoSe 2020.</w:t>
      </w:r>
    </w:p>
    <w:sectPr w:rsidR="008912B1" w:rsidRPr="008912B1">
      <w:headerReference w:type="default" r:id="rId26"/>
      <w:footerReference w:type="default" r:id="rId2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E5BAD" w14:textId="77777777" w:rsidR="00366A69" w:rsidRDefault="00366A69" w:rsidP="00DD7099">
      <w:r>
        <w:separator/>
      </w:r>
    </w:p>
  </w:endnote>
  <w:endnote w:type="continuationSeparator" w:id="0">
    <w:p w14:paraId="302FD71F" w14:textId="77777777" w:rsidR="00366A69" w:rsidRDefault="00366A69" w:rsidP="00DD7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5EFBB" w14:textId="165D2317" w:rsidR="000E2A68" w:rsidRDefault="00261354" w:rsidP="00DD7099">
    <w:pPr>
      <w:pStyle w:val="Fuzeile"/>
    </w:pP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C43A3" w14:textId="77777777" w:rsidR="00366A69" w:rsidRDefault="00366A69" w:rsidP="00DD7099">
      <w:r>
        <w:separator/>
      </w:r>
    </w:p>
  </w:footnote>
  <w:footnote w:type="continuationSeparator" w:id="0">
    <w:p w14:paraId="07E291F1" w14:textId="77777777" w:rsidR="00366A69" w:rsidRDefault="00366A69" w:rsidP="00DD7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3CB75" w14:textId="3348769C" w:rsidR="004246BD" w:rsidRDefault="004246BD" w:rsidP="00DD7099">
    <w:pPr>
      <w:pStyle w:val="Kopfzeile"/>
    </w:pPr>
    <w:r>
      <w:t>Katheterbasierte Interventionen</w:t>
    </w:r>
    <w:r>
      <w:ptab w:relativeTo="margin" w:alignment="center" w:leader="none"/>
    </w:r>
    <w:r>
      <w:ptab w:relativeTo="margin" w:alignment="right" w:leader="none"/>
    </w:r>
    <w:r>
      <w:t>SoSe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BD"/>
    <w:rsid w:val="00010CC9"/>
    <w:rsid w:val="000148BD"/>
    <w:rsid w:val="000158D7"/>
    <w:rsid w:val="0002111B"/>
    <w:rsid w:val="00031D82"/>
    <w:rsid w:val="00032D7B"/>
    <w:rsid w:val="00045479"/>
    <w:rsid w:val="00056E61"/>
    <w:rsid w:val="00063FD9"/>
    <w:rsid w:val="00067264"/>
    <w:rsid w:val="00071A4A"/>
    <w:rsid w:val="00072AF9"/>
    <w:rsid w:val="00074E17"/>
    <w:rsid w:val="000857AB"/>
    <w:rsid w:val="000B0AF8"/>
    <w:rsid w:val="000C5D20"/>
    <w:rsid w:val="000E2A68"/>
    <w:rsid w:val="000E4FB0"/>
    <w:rsid w:val="000F1537"/>
    <w:rsid w:val="000F1847"/>
    <w:rsid w:val="00125E44"/>
    <w:rsid w:val="001327EA"/>
    <w:rsid w:val="00146B7C"/>
    <w:rsid w:val="00155BA4"/>
    <w:rsid w:val="00163882"/>
    <w:rsid w:val="001657B4"/>
    <w:rsid w:val="00193303"/>
    <w:rsid w:val="001D03C8"/>
    <w:rsid w:val="001E7049"/>
    <w:rsid w:val="001F3CF1"/>
    <w:rsid w:val="001F6885"/>
    <w:rsid w:val="0020767F"/>
    <w:rsid w:val="0022544A"/>
    <w:rsid w:val="002476BE"/>
    <w:rsid w:val="00252F52"/>
    <w:rsid w:val="00261354"/>
    <w:rsid w:val="00261926"/>
    <w:rsid w:val="00282B5F"/>
    <w:rsid w:val="00283311"/>
    <w:rsid w:val="002866A6"/>
    <w:rsid w:val="002927F0"/>
    <w:rsid w:val="00292BB4"/>
    <w:rsid w:val="002B50C1"/>
    <w:rsid w:val="002B7EDD"/>
    <w:rsid w:val="002C622C"/>
    <w:rsid w:val="002D43F4"/>
    <w:rsid w:val="002E0217"/>
    <w:rsid w:val="002E35C3"/>
    <w:rsid w:val="002E5E15"/>
    <w:rsid w:val="00305F84"/>
    <w:rsid w:val="003061FB"/>
    <w:rsid w:val="00306E1A"/>
    <w:rsid w:val="00322B5F"/>
    <w:rsid w:val="0034108B"/>
    <w:rsid w:val="003446B3"/>
    <w:rsid w:val="003477E8"/>
    <w:rsid w:val="00351F33"/>
    <w:rsid w:val="00363950"/>
    <w:rsid w:val="00366A69"/>
    <w:rsid w:val="00377362"/>
    <w:rsid w:val="003840D4"/>
    <w:rsid w:val="003A2E61"/>
    <w:rsid w:val="003A36DF"/>
    <w:rsid w:val="003B0402"/>
    <w:rsid w:val="003C43C6"/>
    <w:rsid w:val="003D4121"/>
    <w:rsid w:val="003F5D22"/>
    <w:rsid w:val="00405069"/>
    <w:rsid w:val="004121E2"/>
    <w:rsid w:val="00412B2B"/>
    <w:rsid w:val="00417694"/>
    <w:rsid w:val="004246BD"/>
    <w:rsid w:val="004348F7"/>
    <w:rsid w:val="00435C6A"/>
    <w:rsid w:val="00436082"/>
    <w:rsid w:val="004509D7"/>
    <w:rsid w:val="00456488"/>
    <w:rsid w:val="00471F90"/>
    <w:rsid w:val="00477773"/>
    <w:rsid w:val="004904BF"/>
    <w:rsid w:val="00494050"/>
    <w:rsid w:val="00495694"/>
    <w:rsid w:val="004A3513"/>
    <w:rsid w:val="004A51EA"/>
    <w:rsid w:val="004B1DB9"/>
    <w:rsid w:val="004D3FA6"/>
    <w:rsid w:val="004D5177"/>
    <w:rsid w:val="004E574D"/>
    <w:rsid w:val="004F0A81"/>
    <w:rsid w:val="00500CD6"/>
    <w:rsid w:val="00505A09"/>
    <w:rsid w:val="005318CE"/>
    <w:rsid w:val="00532E62"/>
    <w:rsid w:val="00534DDF"/>
    <w:rsid w:val="0053665F"/>
    <w:rsid w:val="005449C5"/>
    <w:rsid w:val="00554CE8"/>
    <w:rsid w:val="00563D5B"/>
    <w:rsid w:val="00566051"/>
    <w:rsid w:val="00572EAF"/>
    <w:rsid w:val="00577EAB"/>
    <w:rsid w:val="00581F27"/>
    <w:rsid w:val="00583943"/>
    <w:rsid w:val="00593352"/>
    <w:rsid w:val="005A7B50"/>
    <w:rsid w:val="005D4888"/>
    <w:rsid w:val="005D52C0"/>
    <w:rsid w:val="005F1FEF"/>
    <w:rsid w:val="006144B7"/>
    <w:rsid w:val="00636F6C"/>
    <w:rsid w:val="00641D99"/>
    <w:rsid w:val="0065023D"/>
    <w:rsid w:val="006642AF"/>
    <w:rsid w:val="006735DC"/>
    <w:rsid w:val="00675A54"/>
    <w:rsid w:val="00682184"/>
    <w:rsid w:val="00682437"/>
    <w:rsid w:val="00682516"/>
    <w:rsid w:val="006A13F2"/>
    <w:rsid w:val="006B600D"/>
    <w:rsid w:val="006C27BE"/>
    <w:rsid w:val="006C6EFA"/>
    <w:rsid w:val="006E4937"/>
    <w:rsid w:val="006F09E3"/>
    <w:rsid w:val="0070334E"/>
    <w:rsid w:val="00704D70"/>
    <w:rsid w:val="00706098"/>
    <w:rsid w:val="00716105"/>
    <w:rsid w:val="00736FF2"/>
    <w:rsid w:val="00737FBC"/>
    <w:rsid w:val="00755611"/>
    <w:rsid w:val="007658EB"/>
    <w:rsid w:val="00785EB9"/>
    <w:rsid w:val="007867B0"/>
    <w:rsid w:val="00790692"/>
    <w:rsid w:val="00796345"/>
    <w:rsid w:val="007A559C"/>
    <w:rsid w:val="007B0862"/>
    <w:rsid w:val="00802260"/>
    <w:rsid w:val="00837ABA"/>
    <w:rsid w:val="00844BFD"/>
    <w:rsid w:val="00850B37"/>
    <w:rsid w:val="008740D2"/>
    <w:rsid w:val="00886586"/>
    <w:rsid w:val="008912B1"/>
    <w:rsid w:val="008C2C39"/>
    <w:rsid w:val="008C5874"/>
    <w:rsid w:val="008D1240"/>
    <w:rsid w:val="008D21B4"/>
    <w:rsid w:val="008D55E1"/>
    <w:rsid w:val="008D610F"/>
    <w:rsid w:val="008E4D62"/>
    <w:rsid w:val="008F7133"/>
    <w:rsid w:val="009111CA"/>
    <w:rsid w:val="0091303D"/>
    <w:rsid w:val="00937B85"/>
    <w:rsid w:val="00973B82"/>
    <w:rsid w:val="0098021E"/>
    <w:rsid w:val="009960B4"/>
    <w:rsid w:val="009A0ACB"/>
    <w:rsid w:val="009A1D13"/>
    <w:rsid w:val="009A4A23"/>
    <w:rsid w:val="009C42D7"/>
    <w:rsid w:val="009D1377"/>
    <w:rsid w:val="009D65C2"/>
    <w:rsid w:val="009E2528"/>
    <w:rsid w:val="009E54A6"/>
    <w:rsid w:val="009F1962"/>
    <w:rsid w:val="00A02589"/>
    <w:rsid w:val="00A2664D"/>
    <w:rsid w:val="00A27396"/>
    <w:rsid w:val="00A319DB"/>
    <w:rsid w:val="00A35A32"/>
    <w:rsid w:val="00A35D27"/>
    <w:rsid w:val="00A6628A"/>
    <w:rsid w:val="00A703E4"/>
    <w:rsid w:val="00A73E4E"/>
    <w:rsid w:val="00A82FCE"/>
    <w:rsid w:val="00A903A3"/>
    <w:rsid w:val="00AB013D"/>
    <w:rsid w:val="00AB1B12"/>
    <w:rsid w:val="00AB6C25"/>
    <w:rsid w:val="00AB7CD2"/>
    <w:rsid w:val="00AD2F7E"/>
    <w:rsid w:val="00AD58C5"/>
    <w:rsid w:val="00AF0791"/>
    <w:rsid w:val="00AF1206"/>
    <w:rsid w:val="00AF16CE"/>
    <w:rsid w:val="00AF6ED7"/>
    <w:rsid w:val="00AF7CDE"/>
    <w:rsid w:val="00B07B35"/>
    <w:rsid w:val="00B16F6C"/>
    <w:rsid w:val="00B420E0"/>
    <w:rsid w:val="00B43D9E"/>
    <w:rsid w:val="00B451C8"/>
    <w:rsid w:val="00B55A37"/>
    <w:rsid w:val="00B64D0F"/>
    <w:rsid w:val="00B67010"/>
    <w:rsid w:val="00B96246"/>
    <w:rsid w:val="00BA637B"/>
    <w:rsid w:val="00BB4556"/>
    <w:rsid w:val="00BB76D3"/>
    <w:rsid w:val="00BD47E3"/>
    <w:rsid w:val="00BF5595"/>
    <w:rsid w:val="00C040B4"/>
    <w:rsid w:val="00C04EE4"/>
    <w:rsid w:val="00C10DDA"/>
    <w:rsid w:val="00C149DE"/>
    <w:rsid w:val="00C1780D"/>
    <w:rsid w:val="00C21ADC"/>
    <w:rsid w:val="00C33110"/>
    <w:rsid w:val="00C54E5C"/>
    <w:rsid w:val="00C63CE4"/>
    <w:rsid w:val="00C65B82"/>
    <w:rsid w:val="00C71496"/>
    <w:rsid w:val="00C76007"/>
    <w:rsid w:val="00C8153D"/>
    <w:rsid w:val="00C8588D"/>
    <w:rsid w:val="00C90BC1"/>
    <w:rsid w:val="00C93996"/>
    <w:rsid w:val="00C96FB8"/>
    <w:rsid w:val="00CA11C4"/>
    <w:rsid w:val="00CA6359"/>
    <w:rsid w:val="00CC7CF3"/>
    <w:rsid w:val="00CD3BDD"/>
    <w:rsid w:val="00CD7274"/>
    <w:rsid w:val="00CE0BA4"/>
    <w:rsid w:val="00CF16B1"/>
    <w:rsid w:val="00CF4676"/>
    <w:rsid w:val="00D0492A"/>
    <w:rsid w:val="00D22B99"/>
    <w:rsid w:val="00D50F9C"/>
    <w:rsid w:val="00D61844"/>
    <w:rsid w:val="00D82F52"/>
    <w:rsid w:val="00D93769"/>
    <w:rsid w:val="00D94C6D"/>
    <w:rsid w:val="00D9606A"/>
    <w:rsid w:val="00DA2BE5"/>
    <w:rsid w:val="00DD0364"/>
    <w:rsid w:val="00DD2416"/>
    <w:rsid w:val="00DD3975"/>
    <w:rsid w:val="00DD7099"/>
    <w:rsid w:val="00DE182D"/>
    <w:rsid w:val="00DE58CD"/>
    <w:rsid w:val="00DF0D3F"/>
    <w:rsid w:val="00E1206C"/>
    <w:rsid w:val="00E22F41"/>
    <w:rsid w:val="00E25BA8"/>
    <w:rsid w:val="00E34E06"/>
    <w:rsid w:val="00E35988"/>
    <w:rsid w:val="00E35F46"/>
    <w:rsid w:val="00E427E1"/>
    <w:rsid w:val="00E55214"/>
    <w:rsid w:val="00E56FE4"/>
    <w:rsid w:val="00E74409"/>
    <w:rsid w:val="00E82ABD"/>
    <w:rsid w:val="00E928BF"/>
    <w:rsid w:val="00E95263"/>
    <w:rsid w:val="00E9586D"/>
    <w:rsid w:val="00EB0A9D"/>
    <w:rsid w:val="00EB3A71"/>
    <w:rsid w:val="00EC3AF7"/>
    <w:rsid w:val="00EC6941"/>
    <w:rsid w:val="00ED1E4A"/>
    <w:rsid w:val="00EE276E"/>
    <w:rsid w:val="00EE72C8"/>
    <w:rsid w:val="00EF025D"/>
    <w:rsid w:val="00EF7B55"/>
    <w:rsid w:val="00F13AF1"/>
    <w:rsid w:val="00F14BC6"/>
    <w:rsid w:val="00F36B61"/>
    <w:rsid w:val="00F45A05"/>
    <w:rsid w:val="00F53A71"/>
    <w:rsid w:val="00F608B1"/>
    <w:rsid w:val="00F65B0C"/>
    <w:rsid w:val="00F72A87"/>
    <w:rsid w:val="00F7519C"/>
    <w:rsid w:val="00F80523"/>
    <w:rsid w:val="00F819B1"/>
    <w:rsid w:val="00F847A0"/>
    <w:rsid w:val="00F857FF"/>
    <w:rsid w:val="00F94425"/>
    <w:rsid w:val="00FB11C3"/>
    <w:rsid w:val="00FC4121"/>
    <w:rsid w:val="00FC57A6"/>
    <w:rsid w:val="00FE7D50"/>
    <w:rsid w:val="00FF78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1E61"/>
  <w15:chartTrackingRefBased/>
  <w15:docId w15:val="{07148FB2-6E4D-4878-A30E-2E0F8610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D7099"/>
    <w:pPr>
      <w:jc w:val="both"/>
    </w:pPr>
  </w:style>
  <w:style w:type="paragraph" w:styleId="berschrift1">
    <w:name w:val="heading 1"/>
    <w:basedOn w:val="Standard"/>
    <w:next w:val="Standard"/>
    <w:link w:val="berschrift1Zchn"/>
    <w:uiPriority w:val="9"/>
    <w:qFormat/>
    <w:rsid w:val="004246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4246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1D03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246BD"/>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4246B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246BD"/>
  </w:style>
  <w:style w:type="paragraph" w:styleId="Fuzeile">
    <w:name w:val="footer"/>
    <w:basedOn w:val="Standard"/>
    <w:link w:val="FuzeileZchn"/>
    <w:uiPriority w:val="99"/>
    <w:unhideWhenUsed/>
    <w:rsid w:val="004246B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246BD"/>
  </w:style>
  <w:style w:type="character" w:customStyle="1" w:styleId="berschrift2Zchn">
    <w:name w:val="Überschrift 2 Zchn"/>
    <w:basedOn w:val="Absatz-Standardschriftart"/>
    <w:link w:val="berschrift2"/>
    <w:uiPriority w:val="9"/>
    <w:rsid w:val="004246BD"/>
    <w:rPr>
      <w:rFonts w:asciiTheme="majorHAnsi" w:eastAsiaTheme="majorEastAsia" w:hAnsiTheme="majorHAnsi" w:cstheme="majorBidi"/>
      <w:color w:val="2F5496" w:themeColor="accent1" w:themeShade="BF"/>
      <w:sz w:val="26"/>
      <w:szCs w:val="26"/>
    </w:rPr>
  </w:style>
  <w:style w:type="character" w:styleId="Platzhaltertext">
    <w:name w:val="Placeholder Text"/>
    <w:basedOn w:val="Absatz-Standardschriftart"/>
    <w:uiPriority w:val="99"/>
    <w:semiHidden/>
    <w:rsid w:val="004246BD"/>
    <w:rPr>
      <w:color w:val="808080"/>
    </w:rPr>
  </w:style>
  <w:style w:type="paragraph" w:styleId="Beschriftung">
    <w:name w:val="caption"/>
    <w:basedOn w:val="Standard"/>
    <w:next w:val="Standard"/>
    <w:uiPriority w:val="35"/>
    <w:unhideWhenUsed/>
    <w:qFormat/>
    <w:rsid w:val="00563D5B"/>
    <w:pPr>
      <w:spacing w:after="200" w:line="240" w:lineRule="auto"/>
    </w:pPr>
    <w:rPr>
      <w:i/>
      <w:iCs/>
      <w:color w:val="44546A" w:themeColor="text2"/>
      <w:sz w:val="18"/>
      <w:szCs w:val="18"/>
    </w:rPr>
  </w:style>
  <w:style w:type="character" w:customStyle="1" w:styleId="berschrift3Zchn">
    <w:name w:val="Überschrift 3 Zchn"/>
    <w:basedOn w:val="Absatz-Standardschriftart"/>
    <w:link w:val="berschrift3"/>
    <w:uiPriority w:val="9"/>
    <w:rsid w:val="001D03C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158EEA73D9A6B043BDE2B3E94F4148C9" ma:contentTypeVersion="12" ma:contentTypeDescription="Ein neues Dokument erstellen." ma:contentTypeScope="" ma:versionID="f16aae6f4bbb37e5691dc38719dd6315">
  <xsd:schema xmlns:xsd="http://www.w3.org/2001/XMLSchema" xmlns:xs="http://www.w3.org/2001/XMLSchema" xmlns:p="http://schemas.microsoft.com/office/2006/metadata/properties" xmlns:ns3="acbf8c6c-6ff2-4d0b-99cf-ce8802c5f6ff" xmlns:ns4="467ddf8e-b710-4907-b4ed-61edaabea662" targetNamespace="http://schemas.microsoft.com/office/2006/metadata/properties" ma:root="true" ma:fieldsID="de4e79329e9e92e8941b1fe6db956ecf" ns3:_="" ns4:_="">
    <xsd:import namespace="acbf8c6c-6ff2-4d0b-99cf-ce8802c5f6ff"/>
    <xsd:import namespace="467ddf8e-b710-4907-b4ed-61edaabea662"/>
    <xsd:element name="properties">
      <xsd:complexType>
        <xsd:sequence>
          <xsd:element name="documentManagement">
            <xsd:complexType>
              <xsd:all>
                <xsd:element ref="ns3:SharedWithUsers" minOccurs="0"/>
                <xsd:element ref="ns3:SharedWithDetails" minOccurs="0"/>
                <xsd:element ref="ns3:LastSharedByUser" minOccurs="0"/>
                <xsd:element ref="ns3:SharingHintHash"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bf8c6c-6ff2-4d0b-99cf-ce8802c5f6ff"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description="" ma:internalName="SharedWithDetails" ma:readOnly="true">
      <xsd:simpleType>
        <xsd:restriction base="dms:Note">
          <xsd:maxLength value="255"/>
        </xsd:restriction>
      </xsd:simpleType>
    </xsd:element>
    <xsd:element name="LastSharedByUser" ma:index="10" nillable="true" ma:displayName="Zuletzt freigegeben nach Benutzer" ma:description="" ma:internalName="LastSharedByUser" ma:readOnly="true">
      <xsd:simpleType>
        <xsd:restriction base="dms:Note">
          <xsd:maxLength value="255"/>
        </xsd:restriction>
      </xsd:simpleType>
    </xsd:element>
    <xsd:element name="SharingHintHash" ma:index="11" nillable="true" ma:displayName="Freigabehinweishash" ma:description="" ma:hidden="true" ma:internalName="SharingHintHash" ma:readOnly="true">
      <xsd:simpleType>
        <xsd:restriction base="dms:Text"/>
      </xsd:simpleType>
    </xsd:element>
    <xsd:element name="LastSharedByTime" ma:index="12" nillable="true" ma:displayName="Zuletzt freigegeben nach Zeitpunkt"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67ddf8e-b710-4907-b4ed-61edaabea662"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03FFE-510A-4A38-936E-4B0ECAA7972E}">
  <ds:schemaRefs>
    <ds:schemaRef ds:uri="http://schemas.openxmlformats.org/officeDocument/2006/bibliography"/>
  </ds:schemaRefs>
</ds:datastoreItem>
</file>

<file path=customXml/itemProps2.xml><?xml version="1.0" encoding="utf-8"?>
<ds:datastoreItem xmlns:ds="http://schemas.openxmlformats.org/officeDocument/2006/customXml" ds:itemID="{4372DBF5-C661-427D-97F1-7CC385A7B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bf8c6c-6ff2-4d0b-99cf-ce8802c5f6ff"/>
    <ds:schemaRef ds:uri="467ddf8e-b710-4907-b4ed-61edaabea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6C6EB6-25ED-4AAC-B2E3-AC4F0C3ABB5F}">
  <ds:schemaRefs>
    <ds:schemaRef ds:uri="http://schemas.microsoft.com/sharepoint/v3/contenttype/forms"/>
  </ds:schemaRefs>
</ds:datastoreItem>
</file>

<file path=customXml/itemProps4.xml><?xml version="1.0" encoding="utf-8"?>
<ds:datastoreItem xmlns:ds="http://schemas.openxmlformats.org/officeDocument/2006/customXml" ds:itemID="{A9811B33-A4C2-4CD2-AAD5-C1414F97D4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2453</Words>
  <Characters>15457</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Straub</dc:creator>
  <cp:keywords/>
  <dc:description/>
  <cp:lastModifiedBy>Louis Straub</cp:lastModifiedBy>
  <cp:revision>271</cp:revision>
  <cp:lastPrinted>2020-07-17T13:12:00Z</cp:lastPrinted>
  <dcterms:created xsi:type="dcterms:W3CDTF">2020-07-01T08:07:00Z</dcterms:created>
  <dcterms:modified xsi:type="dcterms:W3CDTF">2020-07-17T16:13:00Z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0x010100158EEA73D9A6B043BDE2B3E94F4148C9</vt:lpwstr>
  </property>
</Properties>
</file>