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26705" w14:textId="6CC5E759" w:rsidR="00F22853" w:rsidRDefault="00F22853" w:rsidP="00F22853">
      <w:pPr>
        <w:pStyle w:val="berschrift1"/>
        <w:jc w:val="center"/>
      </w:pPr>
      <w:r>
        <w:t>Clinical cases</w:t>
      </w:r>
      <w:r w:rsidR="005625B6">
        <w:t xml:space="preserve"> exam 06.02.19</w:t>
      </w:r>
    </w:p>
    <w:p w14:paraId="27CD55D5" w14:textId="082CDF55" w:rsidR="00F22853" w:rsidRDefault="00F22853" w:rsidP="00F22853">
      <w:pPr>
        <w:pStyle w:val="berschrift2"/>
      </w:pPr>
      <w:r>
        <w:t>Cholecy</w:t>
      </w:r>
      <w:r w:rsidR="00F220E1">
        <w:t>s</w:t>
      </w:r>
      <w:r>
        <w:t>tectomy</w:t>
      </w:r>
    </w:p>
    <w:p w14:paraId="73A5453A" w14:textId="20129F54" w:rsidR="00F22853" w:rsidRDefault="008813EC" w:rsidP="00F22853">
      <w:pPr>
        <w:pStyle w:val="Listenabsatz"/>
        <w:numPr>
          <w:ilvl w:val="0"/>
          <w:numId w:val="1"/>
        </w:numPr>
      </w:pPr>
      <w:r>
        <w:t>What is not</w:t>
      </w:r>
      <w:r w:rsidR="00F22853">
        <w:t xml:space="preserve"> a</w:t>
      </w:r>
      <w:r>
        <w:t xml:space="preserve">n indication for the </w:t>
      </w:r>
      <w:proofErr w:type="spellStart"/>
      <w:r>
        <w:t>removement</w:t>
      </w:r>
      <w:proofErr w:type="spellEnd"/>
      <w:r>
        <w:t xml:space="preserve"> of the gallbladder</w:t>
      </w:r>
      <w:r w:rsidR="00F22853">
        <w:t>?</w:t>
      </w:r>
    </w:p>
    <w:p w14:paraId="2ECE89CC" w14:textId="77777777" w:rsidR="008813EC" w:rsidRDefault="008813EC" w:rsidP="008813EC">
      <w:pPr>
        <w:pStyle w:val="Listenabsatz"/>
        <w:numPr>
          <w:ilvl w:val="1"/>
          <w:numId w:val="1"/>
        </w:numPr>
      </w:pPr>
      <w:r>
        <w:t>As</w:t>
      </w:r>
      <w:r w:rsidR="00F22853">
        <w:t xml:space="preserve">ymptomatic gallstones </w:t>
      </w:r>
    </w:p>
    <w:p w14:paraId="775AC5FB" w14:textId="77777777" w:rsidR="008813EC" w:rsidRPr="008813EC" w:rsidRDefault="008813EC" w:rsidP="008813EC">
      <w:pPr>
        <w:pStyle w:val="Listenabsatz"/>
        <w:numPr>
          <w:ilvl w:val="0"/>
          <w:numId w:val="1"/>
        </w:numPr>
        <w:rPr>
          <w:rStyle w:val="termtext"/>
        </w:rPr>
      </w:pPr>
      <w:r w:rsidRPr="008813EC">
        <w:rPr>
          <w:rStyle w:val="termtext"/>
        </w:rPr>
        <w:t xml:space="preserve">What does </w:t>
      </w:r>
      <w:r w:rsidR="00280847" w:rsidRPr="008813EC">
        <w:rPr>
          <w:rStyle w:val="termtext"/>
        </w:rPr>
        <w:t>ERCP</w:t>
      </w:r>
      <w:r w:rsidRPr="008813EC">
        <w:rPr>
          <w:rStyle w:val="termtext"/>
        </w:rPr>
        <w:t xml:space="preserve"> stand for?</w:t>
      </w:r>
    </w:p>
    <w:p w14:paraId="3088C853" w14:textId="01242E85" w:rsidR="00A70371" w:rsidRDefault="00280847" w:rsidP="00A70371">
      <w:pPr>
        <w:pStyle w:val="Listenabsatz"/>
        <w:numPr>
          <w:ilvl w:val="1"/>
          <w:numId w:val="1"/>
        </w:numPr>
        <w:rPr>
          <w:rStyle w:val="termtext"/>
        </w:rPr>
      </w:pPr>
      <w:r w:rsidRPr="008813EC">
        <w:rPr>
          <w:rStyle w:val="termtext"/>
        </w:rPr>
        <w:t>endoscopic retrograde cholangiopancreatography</w:t>
      </w:r>
    </w:p>
    <w:p w14:paraId="64194D4D" w14:textId="08634A9D" w:rsidR="00C000B9" w:rsidRDefault="00C000B9" w:rsidP="00C000B9">
      <w:pPr>
        <w:pStyle w:val="Listenabsatz"/>
        <w:numPr>
          <w:ilvl w:val="0"/>
          <w:numId w:val="1"/>
        </w:numPr>
      </w:pPr>
      <w:r w:rsidRPr="00C000B9">
        <w:t>gold standard in diagnostic tool</w:t>
      </w:r>
    </w:p>
    <w:p w14:paraId="643222F4" w14:textId="0F590006" w:rsidR="00C000B9" w:rsidRPr="00C000B9" w:rsidRDefault="00C000B9" w:rsidP="00C000B9">
      <w:pPr>
        <w:pStyle w:val="Listenabsatz"/>
        <w:numPr>
          <w:ilvl w:val="1"/>
          <w:numId w:val="1"/>
        </w:numPr>
      </w:pPr>
      <w:r>
        <w:t>sonography</w:t>
      </w:r>
    </w:p>
    <w:p w14:paraId="608C37CA" w14:textId="606901A8" w:rsidR="000A67D1" w:rsidRDefault="00C5036D" w:rsidP="00C5036D">
      <w:pPr>
        <w:pStyle w:val="berschrift2"/>
      </w:pPr>
      <w:r>
        <w:t>Blood</w:t>
      </w:r>
    </w:p>
    <w:p w14:paraId="6F9B793B" w14:textId="40CBFE61" w:rsidR="008813EC" w:rsidRDefault="008813EC" w:rsidP="00FF496F">
      <w:pPr>
        <w:pStyle w:val="Listenabsatz"/>
        <w:numPr>
          <w:ilvl w:val="0"/>
          <w:numId w:val="1"/>
        </w:numPr>
      </w:pPr>
      <w:proofErr w:type="spellStart"/>
      <w:r>
        <w:t>mesures</w:t>
      </w:r>
      <w:proofErr w:type="spellEnd"/>
      <w:r>
        <w:t xml:space="preserve"> for the diagnosis of anemia (</w:t>
      </w:r>
      <w:proofErr w:type="spellStart"/>
      <w:r>
        <w:t>oder</w:t>
      </w:r>
      <w:proofErr w:type="spellEnd"/>
      <w:r>
        <w:t xml:space="preserve"> so…) – which answers are correct?</w:t>
      </w:r>
    </w:p>
    <w:p w14:paraId="47D1044E" w14:textId="0F8DC57F" w:rsidR="00FF496F" w:rsidRDefault="008813EC" w:rsidP="008813EC">
      <w:pPr>
        <w:pStyle w:val="Listenabsatz"/>
        <w:numPr>
          <w:ilvl w:val="1"/>
          <w:numId w:val="1"/>
        </w:numPr>
      </w:pPr>
      <w:r>
        <w:t>MCV, MCH, MCHC are important measures for differential diagnosis (</w:t>
      </w:r>
      <w:proofErr w:type="spellStart"/>
      <w:r>
        <w:t>oder</w:t>
      </w:r>
      <w:proofErr w:type="spellEnd"/>
      <w:r>
        <w:t xml:space="preserve"> so)</w:t>
      </w:r>
    </w:p>
    <w:p w14:paraId="4CDE44BF" w14:textId="3A8A5FBE" w:rsidR="008813EC" w:rsidRDefault="008813EC" w:rsidP="008813EC">
      <w:pPr>
        <w:pStyle w:val="Listenabsatz"/>
        <w:numPr>
          <w:ilvl w:val="1"/>
          <w:numId w:val="1"/>
        </w:numPr>
      </w:pPr>
      <w:r>
        <w:t>Hb in men &lt; 13.0g/dl</w:t>
      </w:r>
    </w:p>
    <w:p w14:paraId="6987C36E" w14:textId="38A64A07" w:rsidR="008813EC" w:rsidRDefault="008813EC" w:rsidP="008813EC">
      <w:pPr>
        <w:pStyle w:val="Listenabsatz"/>
        <w:numPr>
          <w:ilvl w:val="1"/>
          <w:numId w:val="1"/>
        </w:numPr>
      </w:pPr>
      <w:r>
        <w:t>Hb in women &lt;16.0g/dl (WRONG)</w:t>
      </w:r>
    </w:p>
    <w:p w14:paraId="5E72BC04" w14:textId="79F57400" w:rsidR="008813EC" w:rsidRDefault="008813EC" w:rsidP="008813EC">
      <w:pPr>
        <w:pStyle w:val="Listenabsatz"/>
        <w:numPr>
          <w:ilvl w:val="1"/>
          <w:numId w:val="1"/>
        </w:numPr>
      </w:pPr>
      <w:proofErr w:type="gramStart"/>
      <w:r>
        <w:t>Pallor,…</w:t>
      </w:r>
      <w:proofErr w:type="gramEnd"/>
      <w:r>
        <w:t xml:space="preserve"> are symptoms</w:t>
      </w:r>
    </w:p>
    <w:p w14:paraId="76CB2E5F" w14:textId="63141C11" w:rsidR="00E34B2D" w:rsidRDefault="008813EC" w:rsidP="00C000B9">
      <w:pPr>
        <w:pStyle w:val="Listenabsatz"/>
        <w:numPr>
          <w:ilvl w:val="1"/>
          <w:numId w:val="1"/>
        </w:numPr>
      </w:pPr>
      <w:r>
        <w:t>…</w:t>
      </w:r>
    </w:p>
    <w:p w14:paraId="03004373" w14:textId="64E9AF59" w:rsidR="008813EC" w:rsidRDefault="00682A75" w:rsidP="008813EC">
      <w:pPr>
        <w:pStyle w:val="Listenabsatz"/>
        <w:numPr>
          <w:ilvl w:val="0"/>
          <w:numId w:val="1"/>
        </w:numPr>
      </w:pPr>
      <w:r w:rsidRPr="00682A75">
        <w:t>Aplastic Anemia</w:t>
      </w:r>
      <w:r>
        <w:t>:</w:t>
      </w:r>
      <w:r w:rsidRPr="00682A75">
        <w:t xml:space="preserve"> </w:t>
      </w:r>
      <w:r w:rsidR="008813EC">
        <w:t>which answers are correct?</w:t>
      </w:r>
    </w:p>
    <w:p w14:paraId="39FBB979" w14:textId="1A3145C0" w:rsidR="00682A75" w:rsidRDefault="00682A75" w:rsidP="008813EC">
      <w:pPr>
        <w:pStyle w:val="Listenabsatz"/>
        <w:numPr>
          <w:ilvl w:val="1"/>
          <w:numId w:val="1"/>
        </w:numPr>
      </w:pPr>
      <w:r>
        <w:t xml:space="preserve">Bone Marrow Insufficiency with </w:t>
      </w:r>
      <w:r w:rsidR="008813EC">
        <w:t>a</w:t>
      </w:r>
      <w:r>
        <w:t>ll 3 lineages involved (Leukocytes, Platelets, Erythrocytes)</w:t>
      </w:r>
    </w:p>
    <w:p w14:paraId="24DC4DC4" w14:textId="2D650F81" w:rsidR="00C5036D" w:rsidRDefault="008813EC" w:rsidP="009361F1">
      <w:pPr>
        <w:pStyle w:val="Listenabsatz"/>
        <w:numPr>
          <w:ilvl w:val="1"/>
          <w:numId w:val="1"/>
        </w:numPr>
      </w:pPr>
      <w:r>
        <w:t xml:space="preserve">Treatment with high dose </w:t>
      </w:r>
      <w:proofErr w:type="spellStart"/>
      <w:r>
        <w:t>antbiotics</w:t>
      </w:r>
      <w:proofErr w:type="spellEnd"/>
      <w:r>
        <w:t xml:space="preserve"> (WRONG)</w:t>
      </w:r>
    </w:p>
    <w:p w14:paraId="19108049" w14:textId="57C12A29" w:rsidR="008813EC" w:rsidRDefault="00722419" w:rsidP="009361F1">
      <w:pPr>
        <w:pStyle w:val="Listenabsatz"/>
        <w:numPr>
          <w:ilvl w:val="1"/>
          <w:numId w:val="1"/>
        </w:numPr>
      </w:pPr>
      <w:proofErr w:type="spellStart"/>
      <w:r>
        <w:t>Irgendwas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AA in only </w:t>
      </w:r>
      <w:r w:rsidR="008813EC">
        <w:t>Red blood cell</w:t>
      </w:r>
      <w:r>
        <w:t>s</w:t>
      </w:r>
    </w:p>
    <w:p w14:paraId="3695F027" w14:textId="77777777" w:rsidR="00722419" w:rsidRDefault="008813EC" w:rsidP="00234B70">
      <w:pPr>
        <w:pStyle w:val="Listenabsatz"/>
        <w:numPr>
          <w:ilvl w:val="0"/>
          <w:numId w:val="1"/>
        </w:numPr>
      </w:pPr>
      <w:r>
        <w:t>Wh</w:t>
      </w:r>
      <w:r w:rsidR="00722419">
        <w:t>ich answer is wrong?</w:t>
      </w:r>
    </w:p>
    <w:p w14:paraId="09E5FCC3" w14:textId="77777777" w:rsidR="00722419" w:rsidRDefault="00722419" w:rsidP="00722419">
      <w:pPr>
        <w:pStyle w:val="Listenabsatz"/>
        <w:numPr>
          <w:ilvl w:val="1"/>
          <w:numId w:val="1"/>
        </w:numPr>
      </w:pPr>
      <w:r>
        <w:t>…</w:t>
      </w:r>
    </w:p>
    <w:p w14:paraId="15380DF4" w14:textId="3329A868" w:rsidR="009361F1" w:rsidRDefault="00722419" w:rsidP="00C000B9">
      <w:pPr>
        <w:pStyle w:val="Listenabsatz"/>
        <w:numPr>
          <w:ilvl w:val="1"/>
          <w:numId w:val="1"/>
        </w:numPr>
      </w:pPr>
      <w:r>
        <w:t xml:space="preserve">increased number of reticulocytes in </w:t>
      </w:r>
      <w:proofErr w:type="spellStart"/>
      <w:r w:rsidR="008813EC">
        <w:t>hyopregeneratoric</w:t>
      </w:r>
      <w:proofErr w:type="spellEnd"/>
      <w:r w:rsidR="008813EC">
        <w:t xml:space="preserve"> anemia</w:t>
      </w:r>
    </w:p>
    <w:p w14:paraId="2E2A0561" w14:textId="76BF8F07" w:rsidR="00014310" w:rsidRDefault="00014310" w:rsidP="00014310">
      <w:pPr>
        <w:pStyle w:val="berschrift2"/>
      </w:pPr>
      <w:r w:rsidRPr="00014310">
        <w:t>Colorectal cancer</w:t>
      </w:r>
    </w:p>
    <w:p w14:paraId="7E066738" w14:textId="775DFC47" w:rsidR="00722419" w:rsidRDefault="00722419" w:rsidP="00722419">
      <w:pPr>
        <w:pStyle w:val="Listenabsatz"/>
        <w:numPr>
          <w:ilvl w:val="0"/>
          <w:numId w:val="1"/>
        </w:numPr>
      </w:pPr>
      <w:r>
        <w:t>what does TME stand for?</w:t>
      </w:r>
    </w:p>
    <w:p w14:paraId="6BA437EF" w14:textId="04993773" w:rsidR="00722419" w:rsidRDefault="00722419" w:rsidP="00722419">
      <w:pPr>
        <w:pStyle w:val="Listenabsatz"/>
        <w:numPr>
          <w:ilvl w:val="1"/>
          <w:numId w:val="1"/>
        </w:numPr>
      </w:pPr>
      <w:r>
        <w:t xml:space="preserve">Total </w:t>
      </w:r>
      <w:proofErr w:type="spellStart"/>
      <w:r>
        <w:t>mesorectal</w:t>
      </w:r>
      <w:proofErr w:type="spellEnd"/>
      <w:r>
        <w:t xml:space="preserve"> resection</w:t>
      </w:r>
    </w:p>
    <w:p w14:paraId="04F0E2D7" w14:textId="4267171E" w:rsidR="00722419" w:rsidRDefault="00722419" w:rsidP="00722419">
      <w:pPr>
        <w:pStyle w:val="Listenabsatz"/>
        <w:numPr>
          <w:ilvl w:val="0"/>
          <w:numId w:val="1"/>
        </w:numPr>
      </w:pPr>
      <w:r>
        <w:t>Which answer is wrong?</w:t>
      </w:r>
    </w:p>
    <w:p w14:paraId="07EEBD55" w14:textId="09E8B892" w:rsidR="00722419" w:rsidRDefault="00722419" w:rsidP="00722419">
      <w:pPr>
        <w:pStyle w:val="Listenabsatz"/>
        <w:numPr>
          <w:ilvl w:val="1"/>
          <w:numId w:val="1"/>
        </w:numPr>
      </w:pPr>
      <w:r>
        <w:t xml:space="preserve">Tumor in ascending colon </w:t>
      </w:r>
      <w:r>
        <w:sym w:font="Wingdings" w:char="F0E0"/>
      </w:r>
      <w:r>
        <w:t xml:space="preserve"> right colon resection</w:t>
      </w:r>
    </w:p>
    <w:p w14:paraId="43E0643A" w14:textId="3CBE277E" w:rsidR="00722419" w:rsidRDefault="00722419" w:rsidP="00722419">
      <w:pPr>
        <w:pStyle w:val="Listenabsatz"/>
        <w:numPr>
          <w:ilvl w:val="1"/>
          <w:numId w:val="1"/>
        </w:numPr>
      </w:pPr>
      <w:r>
        <w:t xml:space="preserve">Tumor in descending colon </w:t>
      </w:r>
      <w:r>
        <w:sym w:font="Wingdings" w:char="F0E0"/>
      </w:r>
      <w:r>
        <w:t xml:space="preserve"> left colon resection</w:t>
      </w:r>
    </w:p>
    <w:p w14:paraId="65FDDD8B" w14:textId="78A0BAC9" w:rsidR="00722419" w:rsidRDefault="00722419" w:rsidP="00722419">
      <w:pPr>
        <w:pStyle w:val="Listenabsatz"/>
        <w:numPr>
          <w:ilvl w:val="1"/>
          <w:numId w:val="1"/>
        </w:numPr>
      </w:pPr>
      <w:r>
        <w:t xml:space="preserve">Tumor in middle/upper rectum </w:t>
      </w:r>
      <w:r>
        <w:sym w:font="Wingdings" w:char="F0E0"/>
      </w:r>
      <w:r>
        <w:t xml:space="preserve"> lower anterior resection</w:t>
      </w:r>
    </w:p>
    <w:p w14:paraId="492AA5FB" w14:textId="3ABEF971" w:rsidR="00722419" w:rsidRPr="00722419" w:rsidRDefault="00722419" w:rsidP="00722419">
      <w:pPr>
        <w:pStyle w:val="Listenabsatz"/>
        <w:numPr>
          <w:ilvl w:val="1"/>
          <w:numId w:val="1"/>
        </w:numPr>
        <w:rPr>
          <w:b/>
          <w:lang w:val="de-DE"/>
        </w:rPr>
      </w:pPr>
      <w:r w:rsidRPr="00722419">
        <w:rPr>
          <w:b/>
          <w:lang w:val="de-DE"/>
        </w:rPr>
        <w:t xml:space="preserve">Tumor in </w:t>
      </w:r>
      <w:proofErr w:type="spellStart"/>
      <w:r w:rsidRPr="00722419">
        <w:rPr>
          <w:b/>
          <w:lang w:val="de-DE"/>
        </w:rPr>
        <w:t>upper</w:t>
      </w:r>
      <w:proofErr w:type="spellEnd"/>
      <w:r w:rsidRPr="00722419">
        <w:rPr>
          <w:b/>
          <w:lang w:val="de-DE"/>
        </w:rPr>
        <w:t xml:space="preserve"> rectum </w:t>
      </w:r>
      <w:r w:rsidRPr="00722419">
        <w:rPr>
          <w:b/>
        </w:rPr>
        <w:sym w:font="Wingdings" w:char="F0E0"/>
      </w:r>
      <w:r w:rsidRPr="00722419">
        <w:rPr>
          <w:b/>
          <w:lang w:val="de-DE"/>
        </w:rPr>
        <w:t xml:space="preserve"> rectum </w:t>
      </w:r>
      <w:proofErr w:type="spellStart"/>
      <w:r w:rsidRPr="00722419">
        <w:rPr>
          <w:b/>
          <w:lang w:val="de-DE"/>
        </w:rPr>
        <w:t>amputation</w:t>
      </w:r>
      <w:proofErr w:type="spellEnd"/>
      <w:r>
        <w:rPr>
          <w:b/>
          <w:lang w:val="de-DE"/>
        </w:rPr>
        <w:t xml:space="preserve"> (</w:t>
      </w:r>
      <w:proofErr w:type="spellStart"/>
      <w:proofErr w:type="gramStart"/>
      <w:r>
        <w:rPr>
          <w:b/>
          <w:lang w:val="de-DE"/>
        </w:rPr>
        <w:t>probably</w:t>
      </w:r>
      <w:proofErr w:type="spellEnd"/>
      <w:r>
        <w:rPr>
          <w:b/>
          <w:lang w:val="de-DE"/>
        </w:rPr>
        <w:t>..?</w:t>
      </w:r>
      <w:proofErr w:type="gramEnd"/>
      <w:r>
        <w:rPr>
          <w:b/>
          <w:lang w:val="de-DE"/>
        </w:rPr>
        <w:t>)</w:t>
      </w:r>
    </w:p>
    <w:p w14:paraId="76028250" w14:textId="6453450C" w:rsidR="00722419" w:rsidRPr="00722419" w:rsidRDefault="00722419" w:rsidP="00722419">
      <w:pPr>
        <w:pStyle w:val="Listenabsatz"/>
        <w:numPr>
          <w:ilvl w:val="1"/>
          <w:numId w:val="1"/>
        </w:numPr>
        <w:rPr>
          <w:lang w:val="de-DE"/>
        </w:rPr>
      </w:pPr>
      <w:r>
        <w:rPr>
          <w:lang w:val="de-DE"/>
        </w:rPr>
        <w:t>…</w:t>
      </w:r>
    </w:p>
    <w:p w14:paraId="33D706B5" w14:textId="42EAE221" w:rsidR="00722419" w:rsidRDefault="00722419" w:rsidP="00722419">
      <w:pPr>
        <w:pStyle w:val="Listenabsatz"/>
        <w:numPr>
          <w:ilvl w:val="0"/>
          <w:numId w:val="1"/>
        </w:numPr>
      </w:pPr>
      <w:r>
        <w:t>What is no typical symptom in rectal cancer</w:t>
      </w:r>
      <w:r w:rsidR="00925FB3">
        <w:t>?</w:t>
      </w:r>
    </w:p>
    <w:p w14:paraId="4AC70830" w14:textId="3D636D17" w:rsidR="00722419" w:rsidRDefault="00722419" w:rsidP="00722419">
      <w:pPr>
        <w:pStyle w:val="Listenabsatz"/>
        <w:numPr>
          <w:ilvl w:val="1"/>
          <w:numId w:val="1"/>
        </w:numPr>
      </w:pPr>
      <w:r>
        <w:t>Blood in stool</w:t>
      </w:r>
    </w:p>
    <w:p w14:paraId="2A5CDC21" w14:textId="61DDD1BF" w:rsidR="00722419" w:rsidRDefault="00722419" w:rsidP="00722419">
      <w:pPr>
        <w:pStyle w:val="Listenabsatz"/>
        <w:numPr>
          <w:ilvl w:val="1"/>
          <w:numId w:val="1"/>
        </w:numPr>
      </w:pPr>
      <w:r>
        <w:t>Thin stool</w:t>
      </w:r>
    </w:p>
    <w:p w14:paraId="15C47105" w14:textId="1AAED4C0" w:rsidR="00722419" w:rsidRDefault="00722419" w:rsidP="00722419">
      <w:pPr>
        <w:pStyle w:val="Listenabsatz"/>
        <w:numPr>
          <w:ilvl w:val="1"/>
          <w:numId w:val="1"/>
        </w:numPr>
      </w:pPr>
      <w:r>
        <w:t>Episodes of diarrhea and obstipation</w:t>
      </w:r>
    </w:p>
    <w:p w14:paraId="40247D9A" w14:textId="50ED0C76" w:rsidR="00722419" w:rsidRPr="00722419" w:rsidRDefault="00722419" w:rsidP="00722419">
      <w:pPr>
        <w:pStyle w:val="Listenabsatz"/>
        <w:numPr>
          <w:ilvl w:val="1"/>
          <w:numId w:val="1"/>
        </w:numPr>
        <w:rPr>
          <w:b/>
        </w:rPr>
      </w:pPr>
      <w:r w:rsidRPr="00722419">
        <w:rPr>
          <w:b/>
        </w:rPr>
        <w:t>Pain</w:t>
      </w:r>
      <w:r>
        <w:rPr>
          <w:b/>
        </w:rPr>
        <w:t xml:space="preserve"> (not sure)</w:t>
      </w:r>
    </w:p>
    <w:p w14:paraId="6F388394" w14:textId="065A9C1B" w:rsidR="00240C12" w:rsidRDefault="00722419" w:rsidP="00240C12">
      <w:pPr>
        <w:pStyle w:val="Listenabsatz"/>
        <w:numPr>
          <w:ilvl w:val="1"/>
          <w:numId w:val="1"/>
        </w:numPr>
      </w:pPr>
      <w:r>
        <w:t>Stool inconsistency</w:t>
      </w:r>
    </w:p>
    <w:p w14:paraId="460BEA03" w14:textId="602E6A95" w:rsidR="00545D5B" w:rsidRDefault="00545D5B" w:rsidP="00545D5B">
      <w:pPr>
        <w:pStyle w:val="berschrift2"/>
      </w:pPr>
      <w:r>
        <w:t xml:space="preserve">RF Ablation </w:t>
      </w:r>
    </w:p>
    <w:p w14:paraId="41A8B157" w14:textId="447907CC" w:rsidR="00722419" w:rsidRDefault="00722419" w:rsidP="006C21F7">
      <w:pPr>
        <w:pStyle w:val="Listenabsatz"/>
        <w:numPr>
          <w:ilvl w:val="0"/>
          <w:numId w:val="1"/>
        </w:numPr>
      </w:pPr>
      <w:r>
        <w:t xml:space="preserve">At which temperature are cells irreversible destroyed </w:t>
      </w:r>
    </w:p>
    <w:p w14:paraId="722CFBF7" w14:textId="7D40C3CD" w:rsidR="00722419" w:rsidRDefault="00722419" w:rsidP="00722419">
      <w:pPr>
        <w:pStyle w:val="Listenabsatz"/>
        <w:numPr>
          <w:ilvl w:val="1"/>
          <w:numId w:val="1"/>
        </w:numPr>
      </w:pPr>
      <w:r>
        <w:t>30</w:t>
      </w:r>
    </w:p>
    <w:p w14:paraId="38A477B3" w14:textId="581C5AFC" w:rsidR="00722419" w:rsidRDefault="00722419" w:rsidP="00722419">
      <w:pPr>
        <w:pStyle w:val="Listenabsatz"/>
        <w:numPr>
          <w:ilvl w:val="1"/>
          <w:numId w:val="1"/>
        </w:numPr>
      </w:pPr>
      <w:r>
        <w:lastRenderedPageBreak/>
        <w:t>42</w:t>
      </w:r>
    </w:p>
    <w:p w14:paraId="52DB500F" w14:textId="7AC2F25B" w:rsidR="00722419" w:rsidRDefault="00722419" w:rsidP="00722419">
      <w:pPr>
        <w:pStyle w:val="Listenabsatz"/>
        <w:numPr>
          <w:ilvl w:val="1"/>
          <w:numId w:val="1"/>
        </w:numPr>
      </w:pPr>
      <w:r>
        <w:t>50</w:t>
      </w:r>
    </w:p>
    <w:p w14:paraId="23D885D8" w14:textId="037A51D7" w:rsidR="00722419" w:rsidRPr="00722419" w:rsidRDefault="00722419" w:rsidP="00722419">
      <w:pPr>
        <w:pStyle w:val="Listenabsatz"/>
        <w:numPr>
          <w:ilvl w:val="1"/>
          <w:numId w:val="1"/>
        </w:numPr>
        <w:rPr>
          <w:b/>
        </w:rPr>
      </w:pPr>
      <w:r w:rsidRPr="00722419">
        <w:rPr>
          <w:b/>
        </w:rPr>
        <w:t>60</w:t>
      </w:r>
    </w:p>
    <w:p w14:paraId="06A24DDF" w14:textId="53DC0353" w:rsidR="00722419" w:rsidRDefault="00722419" w:rsidP="00722419">
      <w:pPr>
        <w:pStyle w:val="Listenabsatz"/>
        <w:numPr>
          <w:ilvl w:val="1"/>
          <w:numId w:val="1"/>
        </w:numPr>
      </w:pPr>
      <w:r>
        <w:t>80</w:t>
      </w:r>
    </w:p>
    <w:p w14:paraId="3A7868C9" w14:textId="12AB2763" w:rsidR="00722419" w:rsidRDefault="00722419" w:rsidP="00722419">
      <w:pPr>
        <w:pStyle w:val="Listenabsatz"/>
        <w:numPr>
          <w:ilvl w:val="0"/>
          <w:numId w:val="1"/>
        </w:numPr>
      </w:pPr>
      <w:r>
        <w:t>How many electrodes are needed for an FRA?</w:t>
      </w:r>
    </w:p>
    <w:p w14:paraId="4B12C440" w14:textId="29FFA970" w:rsidR="00722419" w:rsidRDefault="00722419" w:rsidP="00722419">
      <w:pPr>
        <w:pStyle w:val="Listenabsatz"/>
        <w:numPr>
          <w:ilvl w:val="1"/>
          <w:numId w:val="1"/>
        </w:numPr>
      </w:pPr>
      <w:r>
        <w:t>2</w:t>
      </w:r>
    </w:p>
    <w:p w14:paraId="7DCA4593" w14:textId="5AEE6D17" w:rsidR="00722419" w:rsidRDefault="00722419" w:rsidP="00722419">
      <w:pPr>
        <w:pStyle w:val="berschrift3"/>
        <w:numPr>
          <w:ilvl w:val="0"/>
          <w:numId w:val="1"/>
        </w:numPr>
        <w:rPr>
          <w:rFonts w:asciiTheme="minorHAnsi" w:eastAsiaTheme="minorHAnsi" w:hAnsiTheme="minorHAnsi" w:cstheme="minorBidi"/>
          <w:color w:val="auto"/>
          <w:sz w:val="22"/>
          <w:szCs w:val="22"/>
        </w:rPr>
      </w:pP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What is the heat sink effect?</w:t>
      </w:r>
    </w:p>
    <w:p w14:paraId="498000F2" w14:textId="70DCBB6B" w:rsidR="00600506" w:rsidRDefault="00600506" w:rsidP="00600506">
      <w:pPr>
        <w:pStyle w:val="Listenabsatz"/>
        <w:numPr>
          <w:ilvl w:val="1"/>
          <w:numId w:val="1"/>
        </w:numPr>
      </w:pPr>
      <w:r>
        <w:t>Heat loss due to blood flow (e.g. in the liver, because there are huge vessels)</w:t>
      </w:r>
    </w:p>
    <w:p w14:paraId="402AC41B" w14:textId="23D18C0E" w:rsidR="008C2155" w:rsidRDefault="00600506" w:rsidP="008C2155">
      <w:pPr>
        <w:pStyle w:val="Listenabsatz"/>
        <w:numPr>
          <w:ilvl w:val="0"/>
          <w:numId w:val="1"/>
        </w:numPr>
      </w:pPr>
      <w:r>
        <w:t>To increase the size of the RFA lesion, you ca</w:t>
      </w:r>
      <w:r w:rsidR="008C2155">
        <w:t>n</w:t>
      </w:r>
      <w:r w:rsidR="003F6F9A">
        <w:t xml:space="preserve"> (2 answers</w:t>
      </w:r>
      <w:r w:rsidR="00925FB3">
        <w:t>,</w:t>
      </w:r>
      <w:r w:rsidR="00925FB3" w:rsidRPr="00925FB3">
        <w:t xml:space="preserve"> </w:t>
      </w:r>
      <w:r w:rsidR="00925FB3">
        <w:t>but I think three were correct…)</w:t>
      </w:r>
    </w:p>
    <w:p w14:paraId="1EC12221" w14:textId="62846106" w:rsidR="008C2155" w:rsidRDefault="008C2155" w:rsidP="003F6F9A">
      <w:pPr>
        <w:pStyle w:val="Listenabsatz"/>
        <w:numPr>
          <w:ilvl w:val="1"/>
          <w:numId w:val="1"/>
        </w:numPr>
      </w:pPr>
      <w:r>
        <w:t xml:space="preserve">Increase the </w:t>
      </w:r>
      <w:r w:rsidR="003F6F9A">
        <w:t xml:space="preserve">voltage/power </w:t>
      </w:r>
    </w:p>
    <w:p w14:paraId="725249DC" w14:textId="73595802" w:rsidR="003F6F9A" w:rsidRPr="00B0583F" w:rsidRDefault="003F6F9A" w:rsidP="003F6F9A">
      <w:pPr>
        <w:pStyle w:val="Listenabsatz"/>
        <w:numPr>
          <w:ilvl w:val="1"/>
          <w:numId w:val="1"/>
        </w:numPr>
      </w:pPr>
      <w:r>
        <w:t>De</w:t>
      </w:r>
      <w:r w:rsidRPr="00B0583F">
        <w:t>crease probe size</w:t>
      </w:r>
    </w:p>
    <w:p w14:paraId="16EC28FF" w14:textId="2D1AF588" w:rsidR="00613C22" w:rsidRPr="003F6F9A" w:rsidRDefault="003F6F9A" w:rsidP="003F6F9A">
      <w:pPr>
        <w:pStyle w:val="Listenabsatz"/>
        <w:numPr>
          <w:ilvl w:val="1"/>
          <w:numId w:val="1"/>
        </w:numPr>
        <w:rPr>
          <w:b/>
        </w:rPr>
      </w:pPr>
      <w:r w:rsidRPr="003F6F9A">
        <w:rPr>
          <w:b/>
        </w:rPr>
        <w:t>Increase probe size</w:t>
      </w:r>
    </w:p>
    <w:p w14:paraId="4E6B6BE6" w14:textId="47F1F0FE" w:rsidR="00613C22" w:rsidRPr="00925FB3" w:rsidRDefault="00613C22" w:rsidP="003F6F9A">
      <w:pPr>
        <w:pStyle w:val="Listenabsatz"/>
        <w:numPr>
          <w:ilvl w:val="1"/>
          <w:numId w:val="1"/>
        </w:numPr>
        <w:rPr>
          <w:b/>
        </w:rPr>
      </w:pPr>
      <w:r w:rsidRPr="00925FB3">
        <w:rPr>
          <w:b/>
        </w:rPr>
        <w:t xml:space="preserve">Internal cooling of probe </w:t>
      </w:r>
    </w:p>
    <w:p w14:paraId="2017BCFA" w14:textId="3766A7F7" w:rsidR="00613C22" w:rsidRPr="00925FB3" w:rsidRDefault="00613C22" w:rsidP="003F6F9A">
      <w:pPr>
        <w:pStyle w:val="Listenabsatz"/>
        <w:numPr>
          <w:ilvl w:val="1"/>
          <w:numId w:val="1"/>
        </w:numPr>
        <w:rPr>
          <w:b/>
        </w:rPr>
      </w:pPr>
      <w:r w:rsidRPr="00925FB3">
        <w:rPr>
          <w:b/>
        </w:rPr>
        <w:t xml:space="preserve">Pulsed RF ablation </w:t>
      </w:r>
    </w:p>
    <w:p w14:paraId="504EB500" w14:textId="5DD7BBF8" w:rsidR="003F6F9A" w:rsidRDefault="003F6F9A" w:rsidP="003F6F9A">
      <w:pPr>
        <w:pStyle w:val="Listenabsatz"/>
        <w:numPr>
          <w:ilvl w:val="0"/>
          <w:numId w:val="5"/>
        </w:numPr>
      </w:pPr>
      <w:r>
        <w:t xml:space="preserve">What are </w:t>
      </w:r>
      <w:proofErr w:type="spellStart"/>
      <w:r>
        <w:t>adavanteges</w:t>
      </w:r>
      <w:proofErr w:type="spellEnd"/>
      <w:r>
        <w:t xml:space="preserve"> of FRA over surgery? (2 answers, but I think three were correct…)</w:t>
      </w:r>
    </w:p>
    <w:p w14:paraId="511CDA0D" w14:textId="783C716E" w:rsidR="00EE1290" w:rsidRPr="003F6F9A" w:rsidRDefault="00EE1290" w:rsidP="003F6F9A">
      <w:pPr>
        <w:pStyle w:val="Listenabsatz"/>
        <w:numPr>
          <w:ilvl w:val="1"/>
          <w:numId w:val="5"/>
        </w:numPr>
        <w:rPr>
          <w:b/>
        </w:rPr>
      </w:pPr>
      <w:r w:rsidRPr="003F6F9A">
        <w:rPr>
          <w:b/>
        </w:rPr>
        <w:t>Less invasive</w:t>
      </w:r>
    </w:p>
    <w:p w14:paraId="41D89095" w14:textId="030100DD" w:rsidR="00EE1290" w:rsidRPr="003F6F9A" w:rsidRDefault="00EE1290" w:rsidP="003F6F9A">
      <w:pPr>
        <w:pStyle w:val="Listenabsatz"/>
        <w:numPr>
          <w:ilvl w:val="1"/>
          <w:numId w:val="5"/>
        </w:numPr>
      </w:pPr>
      <w:r w:rsidRPr="003F6F9A">
        <w:rPr>
          <w:b/>
        </w:rPr>
        <w:t>Can be applied to non-surgical candidates</w:t>
      </w:r>
    </w:p>
    <w:p w14:paraId="588ADF79" w14:textId="7155CB2B" w:rsidR="003F6F9A" w:rsidRPr="003F6F9A" w:rsidRDefault="003F6F9A" w:rsidP="003F6F9A">
      <w:pPr>
        <w:pStyle w:val="Listenabsatz"/>
        <w:numPr>
          <w:ilvl w:val="1"/>
          <w:numId w:val="5"/>
        </w:numPr>
      </w:pPr>
      <w:r w:rsidRPr="003F6F9A">
        <w:t>More expensive</w:t>
      </w:r>
    </w:p>
    <w:p w14:paraId="036013C1" w14:textId="321A3086" w:rsidR="003F6F9A" w:rsidRPr="003F6F9A" w:rsidRDefault="003F6F9A" w:rsidP="003F6F9A">
      <w:pPr>
        <w:pStyle w:val="Listenabsatz"/>
        <w:numPr>
          <w:ilvl w:val="1"/>
          <w:numId w:val="5"/>
        </w:numPr>
        <w:rPr>
          <w:b/>
        </w:rPr>
      </w:pPr>
      <w:r w:rsidRPr="003F6F9A">
        <w:rPr>
          <w:b/>
        </w:rPr>
        <w:t>Less expensive</w:t>
      </w:r>
    </w:p>
    <w:p w14:paraId="31C43FC2" w14:textId="66F75DD0" w:rsidR="003F6F9A" w:rsidRPr="003F6F9A" w:rsidRDefault="003F6F9A" w:rsidP="003F6F9A">
      <w:pPr>
        <w:pStyle w:val="Listenabsatz"/>
        <w:numPr>
          <w:ilvl w:val="1"/>
          <w:numId w:val="5"/>
        </w:numPr>
      </w:pPr>
      <w:r>
        <w:t>…</w:t>
      </w:r>
    </w:p>
    <w:p w14:paraId="17164C4D" w14:textId="7DB504C4" w:rsidR="00D01193" w:rsidRDefault="00D01193" w:rsidP="00D01193">
      <w:pPr>
        <w:pStyle w:val="Listenabsatz"/>
        <w:numPr>
          <w:ilvl w:val="1"/>
          <w:numId w:val="5"/>
        </w:numPr>
      </w:pPr>
      <w:r>
        <w:tab/>
      </w:r>
    </w:p>
    <w:p w14:paraId="2C332EBF" w14:textId="15561E0D" w:rsidR="00D01193" w:rsidRDefault="00D01193" w:rsidP="00D01193">
      <w:pPr>
        <w:pStyle w:val="berschrift2"/>
      </w:pPr>
      <w:r>
        <w:t xml:space="preserve">Hepatobiliary surgery / Liver transplantation </w:t>
      </w:r>
    </w:p>
    <w:p w14:paraId="23CB8E86" w14:textId="4D6CE300" w:rsidR="003F6F9A" w:rsidRDefault="003F6F9A" w:rsidP="003F6F9A">
      <w:pPr>
        <w:pStyle w:val="Listenabsatz"/>
        <w:numPr>
          <w:ilvl w:val="0"/>
          <w:numId w:val="5"/>
        </w:numPr>
      </w:pPr>
      <w:r>
        <w:t>How many segments does the liver have?</w:t>
      </w:r>
    </w:p>
    <w:p w14:paraId="654D55B5" w14:textId="7781A393" w:rsidR="003F6F9A" w:rsidRDefault="003F6F9A" w:rsidP="003F6F9A">
      <w:pPr>
        <w:pStyle w:val="Listenabsatz"/>
        <w:numPr>
          <w:ilvl w:val="1"/>
          <w:numId w:val="5"/>
        </w:numPr>
      </w:pPr>
      <w:r>
        <w:t>8</w:t>
      </w:r>
    </w:p>
    <w:p w14:paraId="2EBA6C8E" w14:textId="39E80FC5" w:rsidR="003F6F9A" w:rsidRDefault="003F6F9A" w:rsidP="003F6F9A">
      <w:pPr>
        <w:pStyle w:val="Listenabsatz"/>
        <w:numPr>
          <w:ilvl w:val="0"/>
          <w:numId w:val="5"/>
        </w:numPr>
      </w:pPr>
      <w:r>
        <w:t xml:space="preserve">Which intervention does not belong to the </w:t>
      </w:r>
      <w:r>
        <w:t>multimodal concept</w:t>
      </w:r>
      <w:r>
        <w:t xml:space="preserve"> in </w:t>
      </w:r>
      <w:r w:rsidRPr="003F6F9A">
        <w:t>Extrahepatic cholangiocarcinoma (</w:t>
      </w:r>
      <w:proofErr w:type="spellStart"/>
      <w:r w:rsidRPr="003F6F9A">
        <w:t>Klatskin</w:t>
      </w:r>
      <w:proofErr w:type="spellEnd"/>
      <w:r w:rsidRPr="003F6F9A">
        <w:t>-Tumor)</w:t>
      </w:r>
      <w:r>
        <w:t xml:space="preserve">: </w:t>
      </w:r>
    </w:p>
    <w:p w14:paraId="17729BE9" w14:textId="77777777" w:rsidR="003F6F9A" w:rsidRDefault="003F6F9A" w:rsidP="003F6F9A">
      <w:pPr>
        <w:pStyle w:val="Listenabsatz"/>
        <w:numPr>
          <w:ilvl w:val="1"/>
          <w:numId w:val="5"/>
        </w:numPr>
      </w:pPr>
      <w:r>
        <w:t>pre-operative biliary drainage</w:t>
      </w:r>
    </w:p>
    <w:p w14:paraId="54E36528" w14:textId="77777777" w:rsidR="003F6F9A" w:rsidRPr="003F6F9A" w:rsidRDefault="003F6F9A" w:rsidP="003F6F9A">
      <w:pPr>
        <w:pStyle w:val="Listenabsatz"/>
        <w:numPr>
          <w:ilvl w:val="1"/>
          <w:numId w:val="5"/>
        </w:numPr>
        <w:rPr>
          <w:b/>
        </w:rPr>
      </w:pPr>
      <w:r w:rsidRPr="003F6F9A">
        <w:rPr>
          <w:b/>
        </w:rPr>
        <w:t>Pringle maneuver</w:t>
      </w:r>
    </w:p>
    <w:p w14:paraId="0CE0F6B3" w14:textId="77777777" w:rsidR="003F6F9A" w:rsidRDefault="003F6F9A" w:rsidP="003F6F9A">
      <w:pPr>
        <w:pStyle w:val="Listenabsatz"/>
        <w:numPr>
          <w:ilvl w:val="1"/>
          <w:numId w:val="5"/>
        </w:numPr>
      </w:pPr>
      <w:r>
        <w:t>portal vein embolization</w:t>
      </w:r>
    </w:p>
    <w:p w14:paraId="256E95A9" w14:textId="77777777" w:rsidR="003F6F9A" w:rsidRDefault="003F6F9A" w:rsidP="003F6F9A">
      <w:pPr>
        <w:pStyle w:val="Listenabsatz"/>
        <w:numPr>
          <w:ilvl w:val="1"/>
          <w:numId w:val="5"/>
        </w:numPr>
      </w:pPr>
      <w:r>
        <w:t>staging laparoscopy</w:t>
      </w:r>
    </w:p>
    <w:p w14:paraId="58698CD6" w14:textId="7DF11990" w:rsidR="003F6F9A" w:rsidRDefault="003F6F9A" w:rsidP="003F6F9A">
      <w:pPr>
        <w:pStyle w:val="Listenabsatz"/>
        <w:numPr>
          <w:ilvl w:val="1"/>
          <w:numId w:val="5"/>
        </w:numPr>
      </w:pPr>
      <w:r>
        <w:t>neo-adjuvant chemotherapy</w:t>
      </w:r>
    </w:p>
    <w:p w14:paraId="436D24FB" w14:textId="5F6239C1" w:rsidR="003F6F9A" w:rsidRDefault="003F6F9A" w:rsidP="003F6F9A">
      <w:pPr>
        <w:pStyle w:val="Listenabsatz"/>
        <w:numPr>
          <w:ilvl w:val="0"/>
          <w:numId w:val="5"/>
        </w:numPr>
      </w:pPr>
      <w:r>
        <w:t>techniques for resection of liver tumor (</w:t>
      </w:r>
      <w:proofErr w:type="spellStart"/>
      <w:r>
        <w:t>oder</w:t>
      </w:r>
      <w:proofErr w:type="spellEnd"/>
      <w:r>
        <w:t xml:space="preserve"> </w:t>
      </w:r>
      <w:proofErr w:type="spellStart"/>
      <w:r>
        <w:t>sowas</w:t>
      </w:r>
      <w:proofErr w:type="spellEnd"/>
      <w:r>
        <w:t>)</w:t>
      </w:r>
    </w:p>
    <w:p w14:paraId="4339FDAA" w14:textId="71EEB6A3" w:rsidR="003F6F9A" w:rsidRDefault="00C000B9" w:rsidP="003F6F9A">
      <w:pPr>
        <w:pStyle w:val="Listenabsatz"/>
        <w:numPr>
          <w:ilvl w:val="1"/>
          <w:numId w:val="5"/>
        </w:numPr>
      </w:pPr>
      <w:r>
        <w:t xml:space="preserve">clamp </w:t>
      </w:r>
      <w:r w:rsidR="003F6F9A">
        <w:t>crushing</w:t>
      </w:r>
    </w:p>
    <w:p w14:paraId="564E93FA" w14:textId="1D8CFB2D" w:rsidR="003F6F9A" w:rsidRDefault="003F6F9A" w:rsidP="003F6F9A">
      <w:pPr>
        <w:pStyle w:val="Listenabsatz"/>
        <w:numPr>
          <w:ilvl w:val="1"/>
          <w:numId w:val="5"/>
        </w:numPr>
      </w:pPr>
      <w:proofErr w:type="spellStart"/>
      <w:r>
        <w:t>cryo</w:t>
      </w:r>
      <w:proofErr w:type="spellEnd"/>
    </w:p>
    <w:p w14:paraId="448CBEDF" w14:textId="3801096E" w:rsidR="003F6F9A" w:rsidRDefault="00C000B9" w:rsidP="003F6F9A">
      <w:pPr>
        <w:pStyle w:val="Listenabsatz"/>
        <w:numPr>
          <w:ilvl w:val="1"/>
          <w:numId w:val="5"/>
        </w:numPr>
      </w:pPr>
      <w:r>
        <w:t>vascular stapler</w:t>
      </w:r>
    </w:p>
    <w:p w14:paraId="69772B12" w14:textId="1659C0BA" w:rsidR="003F6F9A" w:rsidRDefault="00C000B9" w:rsidP="003F6F9A">
      <w:pPr>
        <w:pStyle w:val="Listenabsatz"/>
        <w:numPr>
          <w:ilvl w:val="1"/>
          <w:numId w:val="5"/>
        </w:numPr>
      </w:pPr>
      <w:r>
        <w:t>microwaves</w:t>
      </w:r>
    </w:p>
    <w:p w14:paraId="2ED2FC71" w14:textId="5F5FC251" w:rsidR="00D01193" w:rsidRDefault="00C000B9" w:rsidP="00D01193">
      <w:pPr>
        <w:pStyle w:val="Listenabsatz"/>
        <w:numPr>
          <w:ilvl w:val="1"/>
          <w:numId w:val="5"/>
        </w:numPr>
      </w:pPr>
      <w:r>
        <w:t>ultrasound</w:t>
      </w:r>
      <w:bookmarkStart w:id="0" w:name="_GoBack"/>
      <w:bookmarkEnd w:id="0"/>
    </w:p>
    <w:p w14:paraId="75503EDC" w14:textId="0BF4A1AB" w:rsidR="004B3264" w:rsidRDefault="004B3264" w:rsidP="004B3264">
      <w:pPr>
        <w:pStyle w:val="berschrift2"/>
      </w:pPr>
      <w:r>
        <w:t>Bariatric Surgery</w:t>
      </w:r>
    </w:p>
    <w:p w14:paraId="49BF8C23" w14:textId="77777777" w:rsidR="00C000B9" w:rsidRDefault="00C000B9" w:rsidP="00C000B9">
      <w:pPr>
        <w:pStyle w:val="Listenabsatz"/>
        <w:numPr>
          <w:ilvl w:val="0"/>
          <w:numId w:val="18"/>
        </w:numPr>
      </w:pPr>
      <w:r>
        <w:t>BMI formula</w:t>
      </w:r>
    </w:p>
    <w:p w14:paraId="1E46F5F6" w14:textId="57F7B34E" w:rsidR="004B3264" w:rsidRDefault="00C000B9" w:rsidP="00C000B9">
      <w:pPr>
        <w:pStyle w:val="Listenabsatz"/>
        <w:numPr>
          <w:ilvl w:val="1"/>
          <w:numId w:val="18"/>
        </w:numPr>
      </w:pPr>
      <w:proofErr w:type="spellStart"/>
      <w:r>
        <w:t>wheight</w:t>
      </w:r>
      <w:proofErr w:type="spellEnd"/>
      <w:r>
        <w:t xml:space="preserve"> </w:t>
      </w:r>
      <w:r w:rsidR="004B3264">
        <w:t>[kg]/height²[m²]</w:t>
      </w:r>
    </w:p>
    <w:p w14:paraId="54A6A495" w14:textId="4BF83421" w:rsidR="00C000B9" w:rsidRDefault="00C000B9" w:rsidP="00C000B9">
      <w:pPr>
        <w:pStyle w:val="Listenabsatz"/>
        <w:numPr>
          <w:ilvl w:val="0"/>
          <w:numId w:val="18"/>
        </w:numPr>
      </w:pPr>
      <w:r>
        <w:t>which of the operations is not restrictive</w:t>
      </w:r>
      <w:r w:rsidR="00925FB3">
        <w:t>?</w:t>
      </w:r>
    </w:p>
    <w:p w14:paraId="4D89339B" w14:textId="77777777" w:rsidR="00C000B9" w:rsidRPr="002C41AE" w:rsidRDefault="00C000B9" w:rsidP="00C000B9">
      <w:pPr>
        <w:pStyle w:val="Listenabsatz"/>
        <w:numPr>
          <w:ilvl w:val="1"/>
          <w:numId w:val="18"/>
        </w:numPr>
      </w:pPr>
      <w:r w:rsidRPr="002C41AE">
        <w:t>Gastric Balloon</w:t>
      </w:r>
    </w:p>
    <w:p w14:paraId="238D9AED" w14:textId="0605C41B" w:rsidR="00C000B9" w:rsidRPr="002C41AE" w:rsidRDefault="00C000B9" w:rsidP="00C000B9">
      <w:pPr>
        <w:pStyle w:val="Listenabsatz"/>
        <w:numPr>
          <w:ilvl w:val="1"/>
          <w:numId w:val="18"/>
        </w:numPr>
      </w:pPr>
      <w:r w:rsidRPr="002C41AE">
        <w:lastRenderedPageBreak/>
        <w:t>gastric band</w:t>
      </w:r>
      <w:r>
        <w:t>ing</w:t>
      </w:r>
    </w:p>
    <w:p w14:paraId="7A777554" w14:textId="2640F6F5" w:rsidR="00C000B9" w:rsidRDefault="00C000B9" w:rsidP="00C000B9">
      <w:pPr>
        <w:pStyle w:val="Listenabsatz"/>
        <w:numPr>
          <w:ilvl w:val="1"/>
          <w:numId w:val="18"/>
        </w:numPr>
      </w:pPr>
      <w:r w:rsidRPr="002C41AE">
        <w:t>Gastric sleeve</w:t>
      </w:r>
    </w:p>
    <w:p w14:paraId="254EE2DB" w14:textId="74DE4601" w:rsidR="00C000B9" w:rsidRPr="00C000B9" w:rsidRDefault="00C000B9" w:rsidP="00C000B9">
      <w:pPr>
        <w:pStyle w:val="Listenabsatz"/>
        <w:numPr>
          <w:ilvl w:val="1"/>
          <w:numId w:val="18"/>
        </w:numPr>
        <w:rPr>
          <w:b/>
        </w:rPr>
      </w:pPr>
      <w:r w:rsidRPr="00C000B9">
        <w:rPr>
          <w:b/>
        </w:rPr>
        <w:t>Gastric bypass</w:t>
      </w:r>
    </w:p>
    <w:p w14:paraId="0E308210" w14:textId="7CBF732D" w:rsidR="00C000B9" w:rsidRDefault="00C000B9" w:rsidP="00C000B9">
      <w:pPr>
        <w:pStyle w:val="Listenabsatz"/>
        <w:numPr>
          <w:ilvl w:val="1"/>
          <w:numId w:val="18"/>
        </w:numPr>
      </w:pPr>
      <w:proofErr w:type="spellStart"/>
      <w:r>
        <w:t>Noch</w:t>
      </w:r>
      <w:proofErr w:type="spellEnd"/>
      <w:r>
        <w:t xml:space="preserve"> was </w:t>
      </w:r>
      <w:proofErr w:type="spellStart"/>
      <w:r>
        <w:t>komisches</w:t>
      </w:r>
      <w:proofErr w:type="spellEnd"/>
      <w:r>
        <w:t xml:space="preserve"> </w:t>
      </w:r>
    </w:p>
    <w:p w14:paraId="57B281BA" w14:textId="6DEDC021" w:rsidR="00C000B9" w:rsidRDefault="00C000B9" w:rsidP="00C000B9">
      <w:pPr>
        <w:pStyle w:val="Listenabsatz"/>
        <w:numPr>
          <w:ilvl w:val="0"/>
          <w:numId w:val="18"/>
        </w:numPr>
      </w:pPr>
      <w:r>
        <w:t xml:space="preserve">After which surgeries </w:t>
      </w:r>
      <w:proofErr w:type="spellStart"/>
      <w:r>
        <w:t>malabsorbtion</w:t>
      </w:r>
      <w:proofErr w:type="spellEnd"/>
      <w:r>
        <w:t xml:space="preserve"> problems /</w:t>
      </w:r>
      <w:proofErr w:type="spellStart"/>
      <w:r>
        <w:t>o.ä</w:t>
      </w:r>
      <w:proofErr w:type="spellEnd"/>
      <w:r>
        <w:t>. can occur?</w:t>
      </w:r>
    </w:p>
    <w:p w14:paraId="35200533" w14:textId="7FE498AB" w:rsidR="00C000B9" w:rsidRDefault="00C000B9" w:rsidP="00C000B9">
      <w:pPr>
        <w:pStyle w:val="Listenabsatz"/>
        <w:numPr>
          <w:ilvl w:val="1"/>
          <w:numId w:val="18"/>
        </w:numPr>
      </w:pPr>
      <w:r w:rsidRPr="002C41AE">
        <w:t>Gastric Balloon</w:t>
      </w:r>
    </w:p>
    <w:p w14:paraId="7FC1D938" w14:textId="79D6798A" w:rsidR="00C000B9" w:rsidRPr="00C000B9" w:rsidRDefault="00C000B9" w:rsidP="00C000B9">
      <w:pPr>
        <w:pStyle w:val="Listenabsatz"/>
        <w:numPr>
          <w:ilvl w:val="1"/>
          <w:numId w:val="18"/>
        </w:numPr>
        <w:rPr>
          <w:b/>
        </w:rPr>
      </w:pPr>
      <w:r w:rsidRPr="00C000B9">
        <w:rPr>
          <w:b/>
        </w:rPr>
        <w:t>Biliopancreatic diversion</w:t>
      </w:r>
    </w:p>
    <w:p w14:paraId="28744388" w14:textId="77777777" w:rsidR="00C000B9" w:rsidRPr="002C41AE" w:rsidRDefault="00C000B9" w:rsidP="00C000B9">
      <w:pPr>
        <w:pStyle w:val="Listenabsatz"/>
        <w:numPr>
          <w:ilvl w:val="1"/>
          <w:numId w:val="18"/>
        </w:numPr>
      </w:pPr>
      <w:r w:rsidRPr="002C41AE">
        <w:t>gastric band</w:t>
      </w:r>
      <w:r>
        <w:t>ing</w:t>
      </w:r>
    </w:p>
    <w:p w14:paraId="0F4F6F42" w14:textId="77777777" w:rsidR="00C000B9" w:rsidRDefault="00C000B9" w:rsidP="00C000B9">
      <w:pPr>
        <w:pStyle w:val="Listenabsatz"/>
        <w:numPr>
          <w:ilvl w:val="1"/>
          <w:numId w:val="18"/>
        </w:numPr>
      </w:pPr>
      <w:r w:rsidRPr="002C41AE">
        <w:t>Gastric sleeve</w:t>
      </w:r>
    </w:p>
    <w:p w14:paraId="756BE8F3" w14:textId="77777777" w:rsidR="00C000B9" w:rsidRPr="00C000B9" w:rsidRDefault="00C000B9" w:rsidP="00C000B9">
      <w:pPr>
        <w:pStyle w:val="Listenabsatz"/>
        <w:numPr>
          <w:ilvl w:val="1"/>
          <w:numId w:val="18"/>
        </w:numPr>
        <w:rPr>
          <w:b/>
        </w:rPr>
      </w:pPr>
      <w:r w:rsidRPr="00C000B9">
        <w:rPr>
          <w:b/>
        </w:rPr>
        <w:t>Gastric bypass</w:t>
      </w:r>
    </w:p>
    <w:p w14:paraId="3557B4CC" w14:textId="00E0AE7E" w:rsidR="00BF7A73" w:rsidRDefault="00BF7A73" w:rsidP="00BF7A73">
      <w:pPr>
        <w:pStyle w:val="berschrift2"/>
      </w:pPr>
      <w:r w:rsidRPr="00BF7A73">
        <w:t>Inflammatory Bowel Disease</w:t>
      </w:r>
    </w:p>
    <w:p w14:paraId="5DE4E95E" w14:textId="763C44B1" w:rsidR="00C000B9" w:rsidRDefault="00C000B9" w:rsidP="00C000B9">
      <w:pPr>
        <w:pStyle w:val="Listenabsatz"/>
        <w:numPr>
          <w:ilvl w:val="0"/>
          <w:numId w:val="51"/>
        </w:numPr>
      </w:pPr>
      <w:r>
        <w:t>Which one is no symptom of Chron’s disease?</w:t>
      </w:r>
    </w:p>
    <w:p w14:paraId="0BD8BEFC" w14:textId="484A1A6F" w:rsidR="00C000B9" w:rsidRDefault="00C000B9" w:rsidP="00C000B9">
      <w:pPr>
        <w:pStyle w:val="Listenabsatz"/>
        <w:numPr>
          <w:ilvl w:val="1"/>
          <w:numId w:val="51"/>
        </w:numPr>
      </w:pPr>
      <w:r>
        <w:t>Abdominal cramps, pain</w:t>
      </w:r>
    </w:p>
    <w:p w14:paraId="15239381" w14:textId="2ECC1BC0" w:rsidR="00C000B9" w:rsidRDefault="00C000B9" w:rsidP="00C000B9">
      <w:pPr>
        <w:pStyle w:val="Listenabsatz"/>
        <w:numPr>
          <w:ilvl w:val="1"/>
          <w:numId w:val="51"/>
        </w:numPr>
      </w:pPr>
      <w:r>
        <w:t>Weight loss</w:t>
      </w:r>
    </w:p>
    <w:p w14:paraId="6751532A" w14:textId="71CAAE21" w:rsidR="00C000B9" w:rsidRPr="00C000B9" w:rsidRDefault="00C000B9" w:rsidP="00C000B9">
      <w:pPr>
        <w:pStyle w:val="Listenabsatz"/>
        <w:numPr>
          <w:ilvl w:val="1"/>
          <w:numId w:val="51"/>
        </w:numPr>
        <w:rPr>
          <w:b/>
        </w:rPr>
      </w:pPr>
      <w:r w:rsidRPr="00C000B9">
        <w:rPr>
          <w:b/>
        </w:rPr>
        <w:t xml:space="preserve">Severe headache </w:t>
      </w:r>
    </w:p>
    <w:p w14:paraId="10DE7A0F" w14:textId="77777777" w:rsidR="00C000B9" w:rsidRDefault="00C000B9" w:rsidP="00C000B9">
      <w:pPr>
        <w:pStyle w:val="Listenabsatz"/>
        <w:numPr>
          <w:ilvl w:val="1"/>
          <w:numId w:val="51"/>
        </w:numPr>
      </w:pPr>
      <w:r>
        <w:t>Diarrhea</w:t>
      </w:r>
    </w:p>
    <w:p w14:paraId="2E72B042" w14:textId="127F89A0" w:rsidR="00C000B9" w:rsidRDefault="00C000B9" w:rsidP="00C000B9">
      <w:pPr>
        <w:pStyle w:val="Listenabsatz"/>
        <w:numPr>
          <w:ilvl w:val="1"/>
          <w:numId w:val="51"/>
        </w:numPr>
      </w:pPr>
      <w:r>
        <w:t>Fever</w:t>
      </w:r>
    </w:p>
    <w:p w14:paraId="41CF852F" w14:textId="223EB16C" w:rsidR="00C000B9" w:rsidRDefault="00C000B9" w:rsidP="00C000B9">
      <w:pPr>
        <w:pStyle w:val="Listenabsatz"/>
        <w:numPr>
          <w:ilvl w:val="0"/>
          <w:numId w:val="51"/>
        </w:numPr>
      </w:pPr>
      <w:r>
        <w:t xml:space="preserve">Which one is NO usual </w:t>
      </w:r>
      <w:r w:rsidR="00925FB3">
        <w:t>procedure</w:t>
      </w:r>
      <w:r>
        <w:t xml:space="preserve"> in treatment of </w:t>
      </w:r>
      <w:proofErr w:type="spellStart"/>
      <w:r>
        <w:t>chron’s</w:t>
      </w:r>
      <w:proofErr w:type="spellEnd"/>
      <w:r>
        <w:t xml:space="preserve"> </w:t>
      </w:r>
      <w:r w:rsidR="00925FB3">
        <w:t>disease?</w:t>
      </w:r>
    </w:p>
    <w:p w14:paraId="75991FC3" w14:textId="7E0C1486" w:rsidR="00C000B9" w:rsidRDefault="00C000B9" w:rsidP="00C000B9">
      <w:pPr>
        <w:pStyle w:val="Listenabsatz"/>
        <w:numPr>
          <w:ilvl w:val="1"/>
          <w:numId w:val="51"/>
        </w:numPr>
      </w:pPr>
      <w:r>
        <w:t>Gut spare procedure</w:t>
      </w:r>
    </w:p>
    <w:p w14:paraId="307C4687" w14:textId="6244E222" w:rsidR="00925FB3" w:rsidRDefault="00925FB3" w:rsidP="00C000B9">
      <w:pPr>
        <w:pStyle w:val="Listenabsatz"/>
        <w:numPr>
          <w:ilvl w:val="1"/>
          <w:numId w:val="51"/>
        </w:numPr>
      </w:pPr>
      <w:r>
        <w:t>Resection…</w:t>
      </w:r>
    </w:p>
    <w:p w14:paraId="483BCC1C" w14:textId="489A923D" w:rsidR="00925FB3" w:rsidRDefault="00925FB3" w:rsidP="007B76DF">
      <w:pPr>
        <w:pStyle w:val="Listenabsatz"/>
        <w:numPr>
          <w:ilvl w:val="1"/>
          <w:numId w:val="51"/>
        </w:numPr>
      </w:pPr>
      <w:r>
        <w:t>…</w:t>
      </w:r>
    </w:p>
    <w:p w14:paraId="145768A4" w14:textId="5A1E0023" w:rsidR="00925FB3" w:rsidRDefault="00925FB3" w:rsidP="00925FB3">
      <w:pPr>
        <w:pStyle w:val="Listenabsatz"/>
        <w:numPr>
          <w:ilvl w:val="0"/>
          <w:numId w:val="38"/>
        </w:numPr>
      </w:pPr>
      <w:r>
        <w:t>Which one is no typical diagnostic procedures in ulcerative colitis?</w:t>
      </w:r>
    </w:p>
    <w:p w14:paraId="2770A13E" w14:textId="0777A73C" w:rsidR="007B76DF" w:rsidRDefault="007B76DF" w:rsidP="00925FB3">
      <w:pPr>
        <w:pStyle w:val="Listenabsatz"/>
        <w:numPr>
          <w:ilvl w:val="1"/>
          <w:numId w:val="38"/>
        </w:numPr>
      </w:pPr>
      <w:r>
        <w:t>History Taking</w:t>
      </w:r>
    </w:p>
    <w:p w14:paraId="785C035E" w14:textId="354F5673" w:rsidR="007B76DF" w:rsidRDefault="007B76DF" w:rsidP="00925FB3">
      <w:pPr>
        <w:pStyle w:val="Listenabsatz"/>
        <w:numPr>
          <w:ilvl w:val="1"/>
          <w:numId w:val="38"/>
        </w:numPr>
      </w:pPr>
      <w:proofErr w:type="spellStart"/>
      <w:r>
        <w:t>Ileocolonoscopy</w:t>
      </w:r>
      <w:proofErr w:type="spellEnd"/>
      <w:r>
        <w:t xml:space="preserve"> </w:t>
      </w:r>
    </w:p>
    <w:p w14:paraId="7CFA300B" w14:textId="277292B5" w:rsidR="007B76DF" w:rsidRDefault="007B76DF" w:rsidP="00925FB3">
      <w:pPr>
        <w:pStyle w:val="Listenabsatz"/>
        <w:numPr>
          <w:ilvl w:val="1"/>
          <w:numId w:val="38"/>
        </w:numPr>
      </w:pPr>
      <w:r>
        <w:t>Ultrasound</w:t>
      </w:r>
    </w:p>
    <w:p w14:paraId="7172EBD7" w14:textId="29CC824A" w:rsidR="00925FB3" w:rsidRPr="00925FB3" w:rsidRDefault="00925FB3" w:rsidP="00925FB3">
      <w:pPr>
        <w:pStyle w:val="Listenabsatz"/>
        <w:numPr>
          <w:ilvl w:val="1"/>
          <w:numId w:val="38"/>
        </w:numPr>
        <w:rPr>
          <w:b/>
        </w:rPr>
      </w:pPr>
      <w:r w:rsidRPr="00925FB3">
        <w:rPr>
          <w:b/>
        </w:rPr>
        <w:t>Laparoscopy</w:t>
      </w:r>
      <w:r>
        <w:rPr>
          <w:b/>
        </w:rPr>
        <w:t xml:space="preserve"> (?)</w:t>
      </w:r>
    </w:p>
    <w:p w14:paraId="7E13C68F" w14:textId="10FBD04B" w:rsidR="007B76DF" w:rsidRDefault="007B76DF" w:rsidP="00925FB3">
      <w:pPr>
        <w:pStyle w:val="Listenabsatz"/>
        <w:numPr>
          <w:ilvl w:val="1"/>
          <w:numId w:val="38"/>
        </w:numPr>
      </w:pPr>
      <w:proofErr w:type="spellStart"/>
      <w:r>
        <w:t>Labarotory</w:t>
      </w:r>
      <w:proofErr w:type="spellEnd"/>
      <w:r>
        <w:t xml:space="preserve"> </w:t>
      </w:r>
      <w:r w:rsidR="00925FB3">
        <w:t>tests</w:t>
      </w:r>
      <w:r>
        <w:t xml:space="preserve"> for inflammation and </w:t>
      </w:r>
      <w:r w:rsidR="00925FB3">
        <w:t>b</w:t>
      </w:r>
      <w:r>
        <w:t>acteriology</w:t>
      </w:r>
    </w:p>
    <w:p w14:paraId="0374C384" w14:textId="6CE91795" w:rsidR="00BF7A73" w:rsidRPr="00BF7A73" w:rsidRDefault="00BF7A73" w:rsidP="00925FB3">
      <w:pPr>
        <w:ind w:left="1080"/>
      </w:pPr>
    </w:p>
    <w:sectPr w:rsidR="00BF7A73" w:rsidRPr="00BF7A73" w:rsidSect="004B3264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C0F16"/>
    <w:multiLevelType w:val="hybridMultilevel"/>
    <w:tmpl w:val="D1F65212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C76E6"/>
    <w:multiLevelType w:val="hybridMultilevel"/>
    <w:tmpl w:val="52423916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B294E"/>
    <w:multiLevelType w:val="hybridMultilevel"/>
    <w:tmpl w:val="9D16E74A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441A0"/>
    <w:multiLevelType w:val="hybridMultilevel"/>
    <w:tmpl w:val="C45A6BA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55286"/>
    <w:multiLevelType w:val="hybridMultilevel"/>
    <w:tmpl w:val="A4668C4E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079AB"/>
    <w:multiLevelType w:val="hybridMultilevel"/>
    <w:tmpl w:val="EE82B66A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A70F2"/>
    <w:multiLevelType w:val="hybridMultilevel"/>
    <w:tmpl w:val="9678109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A1A11"/>
    <w:multiLevelType w:val="hybridMultilevel"/>
    <w:tmpl w:val="C750BF80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67E54"/>
    <w:multiLevelType w:val="hybridMultilevel"/>
    <w:tmpl w:val="F162E3D0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DBF288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C0D0BA">
      <w:numFmt w:val="bullet"/>
      <w:lvlText w:val=""/>
      <w:lvlJc w:val="left"/>
      <w:pPr>
        <w:ind w:left="3600" w:hanging="360"/>
      </w:pPr>
      <w:rPr>
        <w:rFonts w:ascii="Wingdings" w:eastAsiaTheme="minorHAnsi" w:hAnsi="Wingdings" w:cstheme="minorBid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80747"/>
    <w:multiLevelType w:val="hybridMultilevel"/>
    <w:tmpl w:val="9CA889C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D3E5B"/>
    <w:multiLevelType w:val="hybridMultilevel"/>
    <w:tmpl w:val="C23AE0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C872F7"/>
    <w:multiLevelType w:val="hybridMultilevel"/>
    <w:tmpl w:val="7BF26B24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F3B66"/>
    <w:multiLevelType w:val="hybridMultilevel"/>
    <w:tmpl w:val="E012BF88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D7B2A"/>
    <w:multiLevelType w:val="hybridMultilevel"/>
    <w:tmpl w:val="A6BC1E80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058F3"/>
    <w:multiLevelType w:val="hybridMultilevel"/>
    <w:tmpl w:val="66D2058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32148"/>
    <w:multiLevelType w:val="hybridMultilevel"/>
    <w:tmpl w:val="7A0CAE78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C25CBC"/>
    <w:multiLevelType w:val="hybridMultilevel"/>
    <w:tmpl w:val="AABC62B2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1C563A"/>
    <w:multiLevelType w:val="hybridMultilevel"/>
    <w:tmpl w:val="82789DE8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2D6AB8"/>
    <w:multiLevelType w:val="hybridMultilevel"/>
    <w:tmpl w:val="BBD8C080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F23C0B"/>
    <w:multiLevelType w:val="hybridMultilevel"/>
    <w:tmpl w:val="6F0CB526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A58DD32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B52D1"/>
    <w:multiLevelType w:val="hybridMultilevel"/>
    <w:tmpl w:val="BF303CB6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6275C0"/>
    <w:multiLevelType w:val="hybridMultilevel"/>
    <w:tmpl w:val="15024A7E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B5B2B"/>
    <w:multiLevelType w:val="hybridMultilevel"/>
    <w:tmpl w:val="46C08AC8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66D40"/>
    <w:multiLevelType w:val="hybridMultilevel"/>
    <w:tmpl w:val="EA6825D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175AC6"/>
    <w:multiLevelType w:val="hybridMultilevel"/>
    <w:tmpl w:val="72E67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8DD32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D4290"/>
    <w:multiLevelType w:val="hybridMultilevel"/>
    <w:tmpl w:val="846A38F6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050C6"/>
    <w:multiLevelType w:val="hybridMultilevel"/>
    <w:tmpl w:val="E71849D6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351F2"/>
    <w:multiLevelType w:val="hybridMultilevel"/>
    <w:tmpl w:val="F7704B34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86C78"/>
    <w:multiLevelType w:val="hybridMultilevel"/>
    <w:tmpl w:val="007CE060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A58DD32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D079BB"/>
    <w:multiLevelType w:val="hybridMultilevel"/>
    <w:tmpl w:val="9A44A104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253136"/>
    <w:multiLevelType w:val="hybridMultilevel"/>
    <w:tmpl w:val="5B24F806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34A3B"/>
    <w:multiLevelType w:val="hybridMultilevel"/>
    <w:tmpl w:val="FF86527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267639"/>
    <w:multiLevelType w:val="hybridMultilevel"/>
    <w:tmpl w:val="BDE8FADE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5B3683"/>
    <w:multiLevelType w:val="hybridMultilevel"/>
    <w:tmpl w:val="E432171A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A992AF2E">
      <w:start w:val="707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7B451E"/>
    <w:multiLevelType w:val="hybridMultilevel"/>
    <w:tmpl w:val="A9C8CAC2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8C2E2E"/>
    <w:multiLevelType w:val="hybridMultilevel"/>
    <w:tmpl w:val="D1880044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CD5EAC"/>
    <w:multiLevelType w:val="hybridMultilevel"/>
    <w:tmpl w:val="91529DBE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B86EEF"/>
    <w:multiLevelType w:val="hybridMultilevel"/>
    <w:tmpl w:val="33F0F412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025C45"/>
    <w:multiLevelType w:val="hybridMultilevel"/>
    <w:tmpl w:val="0304FED4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E0259F"/>
    <w:multiLevelType w:val="hybridMultilevel"/>
    <w:tmpl w:val="C36CC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58DD32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316D79"/>
    <w:multiLevelType w:val="hybridMultilevel"/>
    <w:tmpl w:val="516403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27CAE"/>
    <w:multiLevelType w:val="hybridMultilevel"/>
    <w:tmpl w:val="09D6ADB0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C31DDF"/>
    <w:multiLevelType w:val="hybridMultilevel"/>
    <w:tmpl w:val="5D9A5A62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A7BD7"/>
    <w:multiLevelType w:val="hybridMultilevel"/>
    <w:tmpl w:val="D860617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2420D9"/>
    <w:multiLevelType w:val="hybridMultilevel"/>
    <w:tmpl w:val="4558C964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F960BE"/>
    <w:multiLevelType w:val="hybridMultilevel"/>
    <w:tmpl w:val="2FAA1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8DD32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3F4051"/>
    <w:multiLevelType w:val="hybridMultilevel"/>
    <w:tmpl w:val="476A29B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6818EE"/>
    <w:multiLevelType w:val="hybridMultilevel"/>
    <w:tmpl w:val="3C222F8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7B7BCF"/>
    <w:multiLevelType w:val="hybridMultilevel"/>
    <w:tmpl w:val="1152D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150CF1"/>
    <w:multiLevelType w:val="hybridMultilevel"/>
    <w:tmpl w:val="32D6C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621FB0"/>
    <w:multiLevelType w:val="hybridMultilevel"/>
    <w:tmpl w:val="9C9EFE4C"/>
    <w:lvl w:ilvl="0" w:tplc="A992AF2E">
      <w:start w:val="707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6"/>
  </w:num>
  <w:num w:numId="4">
    <w:abstractNumId w:val="43"/>
  </w:num>
  <w:num w:numId="5">
    <w:abstractNumId w:val="4"/>
  </w:num>
  <w:num w:numId="6">
    <w:abstractNumId w:val="29"/>
  </w:num>
  <w:num w:numId="7">
    <w:abstractNumId w:val="10"/>
  </w:num>
  <w:num w:numId="8">
    <w:abstractNumId w:val="39"/>
  </w:num>
  <w:num w:numId="9">
    <w:abstractNumId w:val="48"/>
  </w:num>
  <w:num w:numId="10">
    <w:abstractNumId w:val="45"/>
  </w:num>
  <w:num w:numId="11">
    <w:abstractNumId w:val="24"/>
  </w:num>
  <w:num w:numId="12">
    <w:abstractNumId w:val="49"/>
  </w:num>
  <w:num w:numId="13">
    <w:abstractNumId w:val="40"/>
  </w:num>
  <w:num w:numId="14">
    <w:abstractNumId w:val="9"/>
  </w:num>
  <w:num w:numId="15">
    <w:abstractNumId w:val="1"/>
  </w:num>
  <w:num w:numId="16">
    <w:abstractNumId w:val="50"/>
  </w:num>
  <w:num w:numId="17">
    <w:abstractNumId w:val="47"/>
  </w:num>
  <w:num w:numId="18">
    <w:abstractNumId w:val="32"/>
  </w:num>
  <w:num w:numId="19">
    <w:abstractNumId w:val="13"/>
  </w:num>
  <w:num w:numId="20">
    <w:abstractNumId w:val="37"/>
  </w:num>
  <w:num w:numId="21">
    <w:abstractNumId w:val="18"/>
  </w:num>
  <w:num w:numId="22">
    <w:abstractNumId w:val="0"/>
  </w:num>
  <w:num w:numId="23">
    <w:abstractNumId w:val="15"/>
  </w:num>
  <w:num w:numId="24">
    <w:abstractNumId w:val="6"/>
  </w:num>
  <w:num w:numId="25">
    <w:abstractNumId w:val="42"/>
  </w:num>
  <w:num w:numId="26">
    <w:abstractNumId w:val="17"/>
  </w:num>
  <w:num w:numId="27">
    <w:abstractNumId w:val="20"/>
  </w:num>
  <w:num w:numId="28">
    <w:abstractNumId w:val="23"/>
  </w:num>
  <w:num w:numId="29">
    <w:abstractNumId w:val="41"/>
  </w:num>
  <w:num w:numId="30">
    <w:abstractNumId w:val="22"/>
  </w:num>
  <w:num w:numId="31">
    <w:abstractNumId w:val="30"/>
  </w:num>
  <w:num w:numId="32">
    <w:abstractNumId w:val="33"/>
  </w:num>
  <w:num w:numId="33">
    <w:abstractNumId w:val="27"/>
  </w:num>
  <w:num w:numId="34">
    <w:abstractNumId w:val="44"/>
  </w:num>
  <w:num w:numId="35">
    <w:abstractNumId w:val="21"/>
  </w:num>
  <w:num w:numId="36">
    <w:abstractNumId w:val="46"/>
  </w:num>
  <w:num w:numId="37">
    <w:abstractNumId w:val="25"/>
  </w:num>
  <w:num w:numId="38">
    <w:abstractNumId w:val="12"/>
  </w:num>
  <w:num w:numId="39">
    <w:abstractNumId w:val="31"/>
  </w:num>
  <w:num w:numId="40">
    <w:abstractNumId w:val="35"/>
  </w:num>
  <w:num w:numId="41">
    <w:abstractNumId w:val="14"/>
  </w:num>
  <w:num w:numId="42">
    <w:abstractNumId w:val="2"/>
  </w:num>
  <w:num w:numId="43">
    <w:abstractNumId w:val="7"/>
  </w:num>
  <w:num w:numId="44">
    <w:abstractNumId w:val="34"/>
  </w:num>
  <w:num w:numId="45">
    <w:abstractNumId w:val="16"/>
  </w:num>
  <w:num w:numId="46">
    <w:abstractNumId w:val="19"/>
  </w:num>
  <w:num w:numId="47">
    <w:abstractNumId w:val="28"/>
  </w:num>
  <w:num w:numId="48">
    <w:abstractNumId w:val="26"/>
  </w:num>
  <w:num w:numId="49">
    <w:abstractNumId w:val="11"/>
  </w:num>
  <w:num w:numId="50">
    <w:abstractNumId w:val="3"/>
  </w:num>
  <w:num w:numId="51">
    <w:abstractNumId w:val="3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D1E"/>
    <w:rsid w:val="00004EA9"/>
    <w:rsid w:val="00014310"/>
    <w:rsid w:val="00037976"/>
    <w:rsid w:val="00064B6B"/>
    <w:rsid w:val="00096E7D"/>
    <w:rsid w:val="000A67D1"/>
    <w:rsid w:val="000E2E61"/>
    <w:rsid w:val="00131729"/>
    <w:rsid w:val="001A0DEE"/>
    <w:rsid w:val="00231D1E"/>
    <w:rsid w:val="00234B70"/>
    <w:rsid w:val="00235302"/>
    <w:rsid w:val="00240C12"/>
    <w:rsid w:val="00272D6E"/>
    <w:rsid w:val="00280847"/>
    <w:rsid w:val="002C41AE"/>
    <w:rsid w:val="002F617E"/>
    <w:rsid w:val="003236CB"/>
    <w:rsid w:val="003624AD"/>
    <w:rsid w:val="00395BF9"/>
    <w:rsid w:val="003D55C5"/>
    <w:rsid w:val="003F6F9A"/>
    <w:rsid w:val="00422828"/>
    <w:rsid w:val="004B3264"/>
    <w:rsid w:val="00545D5B"/>
    <w:rsid w:val="005625B6"/>
    <w:rsid w:val="00562C19"/>
    <w:rsid w:val="005B273E"/>
    <w:rsid w:val="00600506"/>
    <w:rsid w:val="00604AA7"/>
    <w:rsid w:val="00613C22"/>
    <w:rsid w:val="006171B7"/>
    <w:rsid w:val="006465D6"/>
    <w:rsid w:val="00682A75"/>
    <w:rsid w:val="00685944"/>
    <w:rsid w:val="006A01BB"/>
    <w:rsid w:val="006A56CB"/>
    <w:rsid w:val="006C21F7"/>
    <w:rsid w:val="00716434"/>
    <w:rsid w:val="00722419"/>
    <w:rsid w:val="00734A94"/>
    <w:rsid w:val="00747BFA"/>
    <w:rsid w:val="00757096"/>
    <w:rsid w:val="007759D5"/>
    <w:rsid w:val="007B76DF"/>
    <w:rsid w:val="007D3C4C"/>
    <w:rsid w:val="00811106"/>
    <w:rsid w:val="008652E9"/>
    <w:rsid w:val="008813EC"/>
    <w:rsid w:val="008C2155"/>
    <w:rsid w:val="008E66FC"/>
    <w:rsid w:val="008F02F1"/>
    <w:rsid w:val="00925FB3"/>
    <w:rsid w:val="009361F1"/>
    <w:rsid w:val="009F23AE"/>
    <w:rsid w:val="00A14963"/>
    <w:rsid w:val="00A70371"/>
    <w:rsid w:val="00B0583F"/>
    <w:rsid w:val="00B93C0C"/>
    <w:rsid w:val="00BA50B5"/>
    <w:rsid w:val="00BC395A"/>
    <w:rsid w:val="00BF705A"/>
    <w:rsid w:val="00BF7A73"/>
    <w:rsid w:val="00C000B9"/>
    <w:rsid w:val="00C05786"/>
    <w:rsid w:val="00C5036D"/>
    <w:rsid w:val="00C63862"/>
    <w:rsid w:val="00C7746B"/>
    <w:rsid w:val="00C844C1"/>
    <w:rsid w:val="00CC31FB"/>
    <w:rsid w:val="00D01193"/>
    <w:rsid w:val="00D76558"/>
    <w:rsid w:val="00DA3EF2"/>
    <w:rsid w:val="00DD2609"/>
    <w:rsid w:val="00E25104"/>
    <w:rsid w:val="00E34B2D"/>
    <w:rsid w:val="00ED24AD"/>
    <w:rsid w:val="00EE1290"/>
    <w:rsid w:val="00F220E1"/>
    <w:rsid w:val="00F22853"/>
    <w:rsid w:val="00F34B70"/>
    <w:rsid w:val="00F712B1"/>
    <w:rsid w:val="00FA392D"/>
    <w:rsid w:val="00FC262D"/>
    <w:rsid w:val="00FE60A5"/>
    <w:rsid w:val="00FF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3B6F8"/>
  <w15:chartTrackingRefBased/>
  <w15:docId w15:val="{43EEF4C7-8641-44C9-B436-87303FDA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228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228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220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234B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22853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22853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228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228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F22853"/>
    <w:pPr>
      <w:ind w:left="720"/>
      <w:contextualSpacing/>
    </w:pPr>
  </w:style>
  <w:style w:type="table" w:styleId="Tabellenraster">
    <w:name w:val="Table Grid"/>
    <w:basedOn w:val="NormaleTabelle"/>
    <w:uiPriority w:val="39"/>
    <w:rsid w:val="00F22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uiPriority w:val="9"/>
    <w:rsid w:val="00F220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rmtext">
    <w:name w:val="termtext"/>
    <w:basedOn w:val="Absatz-Standardschriftart"/>
    <w:rsid w:val="00280847"/>
  </w:style>
  <w:style w:type="character" w:styleId="Platzhaltertext">
    <w:name w:val="Placeholder Text"/>
    <w:basedOn w:val="Absatz-Standardschriftart"/>
    <w:uiPriority w:val="99"/>
    <w:semiHidden/>
    <w:rsid w:val="00600506"/>
    <w:rPr>
      <w:color w:val="80808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34B7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F7A7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F7A7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F7A7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F7A7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F7A73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7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7A73"/>
    <w:rPr>
      <w:rFonts w:ascii="Segoe UI" w:hAnsi="Segoe UI" w:cs="Segoe UI"/>
      <w:sz w:val="18"/>
      <w:szCs w:val="18"/>
    </w:rPr>
  </w:style>
  <w:style w:type="character" w:customStyle="1" w:styleId="ilfuvd">
    <w:name w:val="ilfuvd"/>
    <w:basedOn w:val="Absatz-Standardschriftart"/>
    <w:rsid w:val="008652E9"/>
  </w:style>
  <w:style w:type="character" w:styleId="IntensiveHervorhebung">
    <w:name w:val="Intense Emphasis"/>
    <w:basedOn w:val="Absatz-Standardschriftart"/>
    <w:uiPriority w:val="21"/>
    <w:qFormat/>
    <w:rsid w:val="009F23AE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7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Bosch</dc:creator>
  <cp:keywords/>
  <dc:description/>
  <cp:lastModifiedBy>Mariella Bosch</cp:lastModifiedBy>
  <cp:revision>4</cp:revision>
  <dcterms:created xsi:type="dcterms:W3CDTF">2019-02-06T10:20:00Z</dcterms:created>
  <dcterms:modified xsi:type="dcterms:W3CDTF">2019-02-06T11:10:00Z</dcterms:modified>
</cp:coreProperties>
</file>