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enraster"/>
        <w:tblW w:w="16317" w:type="dxa"/>
        <w:tblLook w:val="04A0" w:firstRow="1" w:lastRow="0" w:firstColumn="1" w:lastColumn="0" w:noHBand="0" w:noVBand="1"/>
      </w:tblPr>
      <w:tblGrid>
        <w:gridCol w:w="8017"/>
        <w:gridCol w:w="283"/>
        <w:gridCol w:w="8017"/>
      </w:tblGrid>
      <w:tr w:rsidR="009E5559" w:rsidTr="00383AB1">
        <w:trPr>
          <w:trHeight w:val="5528"/>
        </w:trPr>
        <w:tc>
          <w:tcPr>
            <w:tcW w:w="8017" w:type="dxa"/>
          </w:tcPr>
          <w:p w:rsidR="00383AB1" w:rsidRDefault="009751B8" w:rsidP="00383AB1">
            <w:r>
              <w:t>A</w:t>
            </w:r>
          </w:p>
          <w:p w:rsidR="00A6281A" w:rsidRDefault="00A6281A" w:rsidP="00383AB1"/>
          <w:p w:rsidR="00A6281A" w:rsidRDefault="00A6281A" w:rsidP="00383AB1"/>
          <w:p w:rsidR="00A6281A" w:rsidRDefault="00A6281A" w:rsidP="00383AB1"/>
          <w:p w:rsidR="00A6281A" w:rsidRDefault="00A6281A" w:rsidP="00A6281A">
            <w:pPr>
              <w:jc w:val="center"/>
              <w:rPr>
                <w:sz w:val="32"/>
              </w:rPr>
            </w:pPr>
          </w:p>
          <w:p w:rsidR="00A6281A" w:rsidRDefault="00A6281A" w:rsidP="00A6281A">
            <w:pPr>
              <w:jc w:val="center"/>
              <w:rPr>
                <w:sz w:val="32"/>
              </w:rPr>
            </w:pPr>
          </w:p>
          <w:p w:rsidR="00A6281A" w:rsidRDefault="00A6281A" w:rsidP="00A6281A">
            <w:pPr>
              <w:jc w:val="center"/>
              <w:rPr>
                <w:sz w:val="32"/>
              </w:rPr>
            </w:pPr>
          </w:p>
          <w:p w:rsidR="00A6281A" w:rsidRPr="001D6535" w:rsidRDefault="00A6281A" w:rsidP="00A6281A">
            <w:pPr>
              <w:jc w:val="center"/>
              <w:rPr>
                <w:i/>
              </w:rPr>
            </w:pPr>
            <w:r w:rsidRPr="001D6535">
              <w:rPr>
                <w:i/>
                <w:sz w:val="32"/>
              </w:rPr>
              <w:t>Eine Entwurfssprache kann so konzipiert werden, dass verschiedene Ansätze zu verschiedenen Lösungen führen</w:t>
            </w:r>
          </w:p>
        </w:tc>
        <w:tc>
          <w:tcPr>
            <w:tcW w:w="283" w:type="dxa"/>
          </w:tcPr>
          <w:p w:rsidR="00383AB1" w:rsidRDefault="00383AB1" w:rsidP="00383AB1"/>
        </w:tc>
        <w:tc>
          <w:tcPr>
            <w:tcW w:w="8017" w:type="dxa"/>
          </w:tcPr>
          <w:p w:rsidR="00383AB1" w:rsidRDefault="009751B8" w:rsidP="00383AB1">
            <w:r>
              <w:t>C</w:t>
            </w:r>
          </w:p>
          <w:p w:rsidR="00A6281A" w:rsidRDefault="00A6281A" w:rsidP="00383AB1"/>
          <w:p w:rsidR="00A6281A" w:rsidRDefault="00A6281A" w:rsidP="00383AB1"/>
          <w:p w:rsidR="00A6281A" w:rsidRDefault="00A6281A" w:rsidP="00383AB1"/>
          <w:p w:rsidR="00A6281A" w:rsidRDefault="00A6281A" w:rsidP="00383AB1"/>
          <w:p w:rsidR="00A6281A" w:rsidRDefault="00A6281A" w:rsidP="00383AB1"/>
          <w:p w:rsidR="00A6281A" w:rsidRPr="001D6535" w:rsidRDefault="00A6281A" w:rsidP="00A6281A">
            <w:pPr>
              <w:jc w:val="center"/>
              <w:rPr>
                <w:i/>
                <w:sz w:val="32"/>
              </w:rPr>
            </w:pPr>
          </w:p>
          <w:p w:rsidR="00A6281A" w:rsidRDefault="00A6281A" w:rsidP="00A6281A">
            <w:pPr>
              <w:jc w:val="center"/>
            </w:pPr>
            <w:r w:rsidRPr="001D6535">
              <w:rPr>
                <w:i/>
                <w:sz w:val="32"/>
              </w:rPr>
              <w:t>Mit Entwurfssprachen ist eine Abdeckung eines</w:t>
            </w:r>
            <w:r w:rsidR="009E5559" w:rsidRPr="001D6535">
              <w:rPr>
                <w:i/>
                <w:sz w:val="32"/>
              </w:rPr>
              <w:t xml:space="preserve"> </w:t>
            </w:r>
            <w:r w:rsidRPr="001D6535">
              <w:rPr>
                <w:i/>
                <w:sz w:val="32"/>
              </w:rPr>
              <w:t>multidisziplinären Entwurfs (Topologie, Geometrie, etc.) möglich. Warum?</w:t>
            </w:r>
          </w:p>
        </w:tc>
      </w:tr>
      <w:tr w:rsidR="009E5559" w:rsidTr="00383AB1">
        <w:trPr>
          <w:trHeight w:val="58"/>
        </w:trPr>
        <w:tc>
          <w:tcPr>
            <w:tcW w:w="8017" w:type="dxa"/>
          </w:tcPr>
          <w:p w:rsidR="00383AB1" w:rsidRDefault="00383AB1" w:rsidP="00383AB1"/>
        </w:tc>
        <w:tc>
          <w:tcPr>
            <w:tcW w:w="283" w:type="dxa"/>
          </w:tcPr>
          <w:p w:rsidR="00383AB1" w:rsidRDefault="00383AB1" w:rsidP="00383AB1"/>
        </w:tc>
        <w:tc>
          <w:tcPr>
            <w:tcW w:w="8017" w:type="dxa"/>
          </w:tcPr>
          <w:p w:rsidR="00383AB1" w:rsidRDefault="00383AB1" w:rsidP="00383AB1"/>
        </w:tc>
      </w:tr>
      <w:tr w:rsidR="009E5559" w:rsidTr="00383AB1">
        <w:trPr>
          <w:trHeight w:val="5528"/>
        </w:trPr>
        <w:tc>
          <w:tcPr>
            <w:tcW w:w="8017" w:type="dxa"/>
          </w:tcPr>
          <w:p w:rsidR="00383AB1" w:rsidRDefault="009751B8" w:rsidP="00383AB1">
            <w:r>
              <w:t>B</w:t>
            </w:r>
          </w:p>
          <w:p w:rsidR="00A6281A" w:rsidRDefault="00A6281A" w:rsidP="00383AB1"/>
          <w:p w:rsidR="00A6281A" w:rsidRDefault="00A6281A" w:rsidP="00383AB1"/>
          <w:p w:rsidR="00A6281A" w:rsidRDefault="00A6281A" w:rsidP="00383AB1"/>
          <w:p w:rsidR="00A6281A" w:rsidRDefault="00A6281A" w:rsidP="00383AB1"/>
          <w:p w:rsidR="009E5559" w:rsidRDefault="009E5559" w:rsidP="00A6281A">
            <w:pPr>
              <w:jc w:val="center"/>
              <w:rPr>
                <w:sz w:val="32"/>
              </w:rPr>
            </w:pPr>
          </w:p>
          <w:p w:rsidR="00A6281A" w:rsidRPr="001D6535" w:rsidRDefault="00A6281A" w:rsidP="00A6281A">
            <w:pPr>
              <w:jc w:val="center"/>
              <w:rPr>
                <w:i/>
              </w:rPr>
            </w:pPr>
            <w:r w:rsidRPr="001D6535">
              <w:rPr>
                <w:i/>
                <w:sz w:val="32"/>
              </w:rPr>
              <w:t xml:space="preserve">DELMIA von </w:t>
            </w:r>
            <w:proofErr w:type="spellStart"/>
            <w:r w:rsidRPr="001D6535">
              <w:rPr>
                <w:i/>
                <w:sz w:val="32"/>
              </w:rPr>
              <w:t>Dessault</w:t>
            </w:r>
            <w:proofErr w:type="spellEnd"/>
            <w:r w:rsidRPr="001D6535">
              <w:rPr>
                <w:i/>
                <w:sz w:val="32"/>
              </w:rPr>
              <w:t xml:space="preserve"> Systems ist ein Programm zur (Es ermöglicht den Herstellern in jeder Branche effizienter zu planen, zu verwalten und ihre globalen Fertigungsabläufe zu optimieren.)</w:t>
            </w:r>
          </w:p>
        </w:tc>
        <w:tc>
          <w:tcPr>
            <w:tcW w:w="283" w:type="dxa"/>
          </w:tcPr>
          <w:p w:rsidR="00383AB1" w:rsidRDefault="00383AB1" w:rsidP="00383AB1"/>
        </w:tc>
        <w:tc>
          <w:tcPr>
            <w:tcW w:w="8017" w:type="dxa"/>
          </w:tcPr>
          <w:p w:rsidR="00383AB1" w:rsidRDefault="009751B8" w:rsidP="00383AB1">
            <w:r>
              <w:t>D</w:t>
            </w:r>
          </w:p>
          <w:p w:rsidR="00A6281A" w:rsidRDefault="00A6281A" w:rsidP="00383AB1"/>
          <w:p w:rsidR="00A6281A" w:rsidRDefault="00A6281A" w:rsidP="00383AB1"/>
          <w:p w:rsidR="00A6281A" w:rsidRDefault="00A6281A" w:rsidP="00383AB1"/>
          <w:p w:rsidR="00A6281A" w:rsidRDefault="00A6281A" w:rsidP="00383AB1"/>
          <w:p w:rsidR="00A6281A" w:rsidRPr="00A6281A" w:rsidRDefault="00A6281A" w:rsidP="00A6281A">
            <w:pPr>
              <w:jc w:val="center"/>
              <w:rPr>
                <w:sz w:val="40"/>
              </w:rPr>
            </w:pPr>
          </w:p>
          <w:p w:rsidR="00A6281A" w:rsidRPr="001D6535" w:rsidRDefault="00A6281A" w:rsidP="00A6281A">
            <w:pPr>
              <w:jc w:val="center"/>
              <w:rPr>
                <w:i/>
              </w:rPr>
            </w:pPr>
            <w:r w:rsidRPr="001D6535">
              <w:rPr>
                <w:bCs/>
                <w:i/>
                <w:color w:val="3D464D"/>
                <w:sz w:val="32"/>
                <w:szCs w:val="18"/>
              </w:rPr>
              <w:t>Wie lauten die verschiedenen Entwurfsparadigmen für Natur und Technik?</w:t>
            </w:r>
          </w:p>
        </w:tc>
      </w:tr>
      <w:tr w:rsidR="00383AB1" w:rsidTr="00383AB1">
        <w:trPr>
          <w:trHeight w:val="5528"/>
        </w:trPr>
        <w:tc>
          <w:tcPr>
            <w:tcW w:w="8017" w:type="dxa"/>
          </w:tcPr>
          <w:p w:rsidR="009E5559" w:rsidRDefault="00A6281A" w:rsidP="000750FC">
            <w:r>
              <w:lastRenderedPageBreak/>
              <w:t>C</w:t>
            </w:r>
          </w:p>
          <w:p w:rsidR="009E5559" w:rsidRDefault="009E5559" w:rsidP="000750FC"/>
          <w:p w:rsidR="009E5559" w:rsidRPr="009E5559" w:rsidRDefault="009E5559" w:rsidP="009E5559">
            <w:pPr>
              <w:jc w:val="center"/>
              <w:rPr>
                <w:sz w:val="32"/>
              </w:rPr>
            </w:pPr>
          </w:p>
          <w:p w:rsidR="009E5559" w:rsidRDefault="009E5559" w:rsidP="009E5559">
            <w:pPr>
              <w:jc w:val="center"/>
              <w:rPr>
                <w:sz w:val="32"/>
              </w:rPr>
            </w:pPr>
          </w:p>
          <w:p w:rsidR="009E5559" w:rsidRDefault="009E5559" w:rsidP="009E5559">
            <w:pPr>
              <w:jc w:val="center"/>
              <w:rPr>
                <w:sz w:val="32"/>
              </w:rPr>
            </w:pPr>
          </w:p>
          <w:p w:rsidR="00383AB1" w:rsidRDefault="009E5559" w:rsidP="009E5559">
            <w:pPr>
              <w:jc w:val="center"/>
            </w:pPr>
            <w:r w:rsidRPr="009E5559">
              <w:rPr>
                <w:sz w:val="32"/>
              </w:rPr>
              <w:t>Verschiedene Domänenexperten können zusammenarbeiten, indem sie ihre Entwurfsweisen verbinden. So können nach und nach verschiedene Systementwürfe erzeugt werden</w:t>
            </w:r>
          </w:p>
        </w:tc>
        <w:tc>
          <w:tcPr>
            <w:tcW w:w="283" w:type="dxa"/>
          </w:tcPr>
          <w:p w:rsidR="00383AB1" w:rsidRDefault="00383AB1" w:rsidP="000750FC"/>
        </w:tc>
        <w:tc>
          <w:tcPr>
            <w:tcW w:w="8017" w:type="dxa"/>
          </w:tcPr>
          <w:p w:rsidR="00383AB1" w:rsidRDefault="00A6281A" w:rsidP="000750FC">
            <w:r>
              <w:t>A</w:t>
            </w:r>
          </w:p>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9E5559">
            <w:pPr>
              <w:jc w:val="center"/>
            </w:pPr>
            <w:r w:rsidRPr="009E5559">
              <w:rPr>
                <w:sz w:val="32"/>
              </w:rPr>
              <w:t>Richtig</w:t>
            </w:r>
          </w:p>
        </w:tc>
      </w:tr>
      <w:tr w:rsidR="00383AB1" w:rsidTr="00383AB1">
        <w:trPr>
          <w:trHeight w:val="58"/>
        </w:trPr>
        <w:tc>
          <w:tcPr>
            <w:tcW w:w="8017" w:type="dxa"/>
          </w:tcPr>
          <w:p w:rsidR="00383AB1" w:rsidRDefault="00383AB1" w:rsidP="000750FC"/>
        </w:tc>
        <w:tc>
          <w:tcPr>
            <w:tcW w:w="283" w:type="dxa"/>
          </w:tcPr>
          <w:p w:rsidR="00383AB1" w:rsidRDefault="00383AB1" w:rsidP="000750FC"/>
        </w:tc>
        <w:tc>
          <w:tcPr>
            <w:tcW w:w="8017" w:type="dxa"/>
          </w:tcPr>
          <w:p w:rsidR="00383AB1" w:rsidRDefault="00383AB1" w:rsidP="000750FC"/>
        </w:tc>
      </w:tr>
      <w:tr w:rsidR="00383AB1" w:rsidTr="00383AB1">
        <w:trPr>
          <w:trHeight w:val="5528"/>
        </w:trPr>
        <w:tc>
          <w:tcPr>
            <w:tcW w:w="8017" w:type="dxa"/>
          </w:tcPr>
          <w:p w:rsidR="00383AB1" w:rsidRDefault="00A6281A" w:rsidP="000750FC">
            <w:r>
              <w:t>D</w:t>
            </w:r>
          </w:p>
          <w:p w:rsidR="009E5559" w:rsidRDefault="009E5559" w:rsidP="000750FC"/>
          <w:p w:rsidR="009E5559" w:rsidRDefault="009E5559" w:rsidP="009E5559">
            <w:pPr>
              <w:jc w:val="center"/>
              <w:rPr>
                <w:sz w:val="32"/>
              </w:rPr>
            </w:pPr>
            <w:r w:rsidRPr="009E5559">
              <w:rPr>
                <w:sz w:val="32"/>
              </w:rPr>
              <w:t>In der Natur: Bottom-Up-Ansatz und in der Technik: Top-Down Ansatz</w:t>
            </w:r>
          </w:p>
          <w:p w:rsidR="009E5559" w:rsidRDefault="009E5559" w:rsidP="009E5559">
            <w:pPr>
              <w:jc w:val="center"/>
            </w:pPr>
            <w:r>
              <w:rPr>
                <w:noProof/>
              </w:rPr>
              <w:drawing>
                <wp:anchor distT="0" distB="0" distL="114300" distR="114300" simplePos="0" relativeHeight="251658240" behindDoc="1" locked="0" layoutInCell="1" allowOverlap="1" wp14:anchorId="6843AC84">
                  <wp:simplePos x="0" y="0"/>
                  <wp:positionH relativeFrom="column">
                    <wp:posOffset>428943</wp:posOffset>
                  </wp:positionH>
                  <wp:positionV relativeFrom="paragraph">
                    <wp:posOffset>25718</wp:posOffset>
                  </wp:positionV>
                  <wp:extent cx="4067175" cy="2581625"/>
                  <wp:effectExtent l="0" t="0" r="0" b="952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67175" cy="2581625"/>
                          </a:xfrm>
                          <a:prstGeom prst="rect">
                            <a:avLst/>
                          </a:prstGeom>
                        </pic:spPr>
                      </pic:pic>
                    </a:graphicData>
                  </a:graphic>
                  <wp14:sizeRelH relativeFrom="page">
                    <wp14:pctWidth>0</wp14:pctWidth>
                  </wp14:sizeRelH>
                  <wp14:sizeRelV relativeFrom="page">
                    <wp14:pctHeight>0</wp14:pctHeight>
                  </wp14:sizeRelV>
                </wp:anchor>
              </w:drawing>
            </w:r>
          </w:p>
        </w:tc>
        <w:tc>
          <w:tcPr>
            <w:tcW w:w="283" w:type="dxa"/>
          </w:tcPr>
          <w:p w:rsidR="00383AB1" w:rsidRDefault="00383AB1" w:rsidP="000750FC"/>
        </w:tc>
        <w:tc>
          <w:tcPr>
            <w:tcW w:w="8017" w:type="dxa"/>
          </w:tcPr>
          <w:p w:rsidR="00383AB1" w:rsidRDefault="00A6281A" w:rsidP="000750FC">
            <w:r>
              <w:t>B</w:t>
            </w:r>
          </w:p>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Default="009E5559" w:rsidP="000750FC"/>
          <w:p w:rsidR="009E5559" w:rsidRPr="009E5559" w:rsidRDefault="009E5559" w:rsidP="009E5559">
            <w:pPr>
              <w:jc w:val="center"/>
              <w:rPr>
                <w:sz w:val="32"/>
                <w:szCs w:val="32"/>
              </w:rPr>
            </w:pPr>
            <w:r w:rsidRPr="009E5559">
              <w:rPr>
                <w:sz w:val="32"/>
                <w:szCs w:val="32"/>
              </w:rPr>
              <w:t>Digitalen Montageprogrammplanung</w:t>
            </w:r>
          </w:p>
        </w:tc>
      </w:tr>
      <w:tr w:rsidR="00A6281A" w:rsidTr="00A6281A">
        <w:trPr>
          <w:trHeight w:val="5528"/>
        </w:trPr>
        <w:tc>
          <w:tcPr>
            <w:tcW w:w="8017" w:type="dxa"/>
          </w:tcPr>
          <w:p w:rsidR="00A6281A" w:rsidRDefault="00A6281A" w:rsidP="000750FC">
            <w:r>
              <w:lastRenderedPageBreak/>
              <w:t>A</w:t>
            </w:r>
          </w:p>
          <w:p w:rsidR="009E5559" w:rsidRDefault="009E5559" w:rsidP="000750FC"/>
          <w:p w:rsidR="009E5559" w:rsidRPr="009E5559" w:rsidRDefault="009E5559" w:rsidP="009E5559">
            <w:pPr>
              <w:pStyle w:val="Default"/>
              <w:jc w:val="center"/>
              <w:rPr>
                <w:sz w:val="36"/>
              </w:rPr>
            </w:pPr>
          </w:p>
          <w:p w:rsidR="009E5559" w:rsidRDefault="009E5559" w:rsidP="009E5559">
            <w:pPr>
              <w:pStyle w:val="Default"/>
              <w:jc w:val="center"/>
              <w:rPr>
                <w:bCs/>
                <w:sz w:val="32"/>
                <w:szCs w:val="23"/>
              </w:rPr>
            </w:pPr>
          </w:p>
          <w:p w:rsidR="009E5559" w:rsidRDefault="009E5559" w:rsidP="009E5559">
            <w:pPr>
              <w:pStyle w:val="Default"/>
              <w:jc w:val="center"/>
              <w:rPr>
                <w:bCs/>
                <w:sz w:val="32"/>
                <w:szCs w:val="23"/>
              </w:rPr>
            </w:pPr>
          </w:p>
          <w:p w:rsidR="009E5559" w:rsidRDefault="009E5559" w:rsidP="009E5559">
            <w:pPr>
              <w:pStyle w:val="Default"/>
              <w:jc w:val="center"/>
              <w:rPr>
                <w:bCs/>
                <w:sz w:val="32"/>
                <w:szCs w:val="23"/>
              </w:rPr>
            </w:pPr>
          </w:p>
          <w:p w:rsidR="009E5559" w:rsidRPr="001D6535" w:rsidRDefault="009E5559" w:rsidP="009E5559">
            <w:pPr>
              <w:pStyle w:val="Default"/>
              <w:jc w:val="center"/>
              <w:rPr>
                <w:i/>
                <w:sz w:val="32"/>
                <w:szCs w:val="23"/>
              </w:rPr>
            </w:pPr>
            <w:r w:rsidRPr="001D6535">
              <w:rPr>
                <w:bCs/>
                <w:i/>
                <w:sz w:val="32"/>
                <w:szCs w:val="23"/>
              </w:rPr>
              <w:t>In der Modellierung von graphisch-orientierten Entwurfssprachen in der UML</w:t>
            </w:r>
          </w:p>
          <w:p w:rsidR="009E5559" w:rsidRDefault="009E5559" w:rsidP="000750FC"/>
        </w:tc>
        <w:tc>
          <w:tcPr>
            <w:tcW w:w="283" w:type="dxa"/>
          </w:tcPr>
          <w:p w:rsidR="00A6281A" w:rsidRDefault="00A6281A" w:rsidP="000750FC"/>
        </w:tc>
        <w:tc>
          <w:tcPr>
            <w:tcW w:w="8017" w:type="dxa"/>
          </w:tcPr>
          <w:p w:rsidR="00A6281A" w:rsidRDefault="00A6281A" w:rsidP="000750FC">
            <w:r>
              <w:t>C</w:t>
            </w:r>
          </w:p>
          <w:p w:rsidR="001D6535" w:rsidRDefault="001D6535" w:rsidP="000750FC"/>
          <w:p w:rsidR="001D6535" w:rsidRDefault="001D6535" w:rsidP="001D6535">
            <w:pPr>
              <w:jc w:val="center"/>
              <w:rPr>
                <w:sz w:val="32"/>
              </w:rPr>
            </w:pPr>
          </w:p>
          <w:p w:rsidR="001D6535" w:rsidRDefault="001D6535" w:rsidP="001D6535">
            <w:pPr>
              <w:jc w:val="center"/>
              <w:rPr>
                <w:sz w:val="32"/>
              </w:rPr>
            </w:pPr>
          </w:p>
          <w:p w:rsidR="001D6535" w:rsidRDefault="001D6535" w:rsidP="001D6535">
            <w:pPr>
              <w:jc w:val="center"/>
              <w:rPr>
                <w:sz w:val="32"/>
              </w:rPr>
            </w:pPr>
          </w:p>
          <w:p w:rsidR="001D6535" w:rsidRPr="001D6535" w:rsidRDefault="001D6535" w:rsidP="001D6535">
            <w:pPr>
              <w:jc w:val="center"/>
              <w:rPr>
                <w:i/>
              </w:rPr>
            </w:pPr>
            <w:r w:rsidRPr="001D6535">
              <w:rPr>
                <w:i/>
                <w:sz w:val="32"/>
              </w:rPr>
              <w:t>Geometrie entsteht während des Entwurfsphase in einer bestimmten Reihenfolge. Mit Entwurfssprachen kann dieser Prozess automatisiert werden. Daher werden zwei Transformationen verwendet: Model-</w:t>
            </w:r>
            <w:proofErr w:type="spellStart"/>
            <w:r w:rsidRPr="001D6535">
              <w:rPr>
                <w:i/>
                <w:sz w:val="32"/>
              </w:rPr>
              <w:t>To</w:t>
            </w:r>
            <w:proofErr w:type="spellEnd"/>
            <w:r w:rsidRPr="001D6535">
              <w:rPr>
                <w:i/>
                <w:sz w:val="32"/>
              </w:rPr>
              <w:t>-Model (M2M) und MODEL-</w:t>
            </w:r>
            <w:proofErr w:type="spellStart"/>
            <w:r w:rsidRPr="001D6535">
              <w:rPr>
                <w:i/>
                <w:sz w:val="32"/>
              </w:rPr>
              <w:t>To</w:t>
            </w:r>
            <w:proofErr w:type="spellEnd"/>
            <w:r w:rsidRPr="001D6535">
              <w:rPr>
                <w:i/>
                <w:sz w:val="32"/>
              </w:rPr>
              <w:t>-Text (M2T). Welche Aussage trifft zu?</w:t>
            </w:r>
          </w:p>
        </w:tc>
      </w:tr>
      <w:tr w:rsidR="00A6281A" w:rsidTr="00A6281A">
        <w:trPr>
          <w:trHeight w:val="58"/>
        </w:trPr>
        <w:tc>
          <w:tcPr>
            <w:tcW w:w="8017" w:type="dxa"/>
          </w:tcPr>
          <w:p w:rsidR="00A6281A" w:rsidRDefault="00A6281A" w:rsidP="000750FC"/>
        </w:tc>
        <w:tc>
          <w:tcPr>
            <w:tcW w:w="283" w:type="dxa"/>
          </w:tcPr>
          <w:p w:rsidR="00A6281A" w:rsidRDefault="00A6281A" w:rsidP="000750FC"/>
        </w:tc>
        <w:tc>
          <w:tcPr>
            <w:tcW w:w="8017" w:type="dxa"/>
          </w:tcPr>
          <w:p w:rsidR="00A6281A" w:rsidRDefault="00A6281A" w:rsidP="000750FC"/>
        </w:tc>
      </w:tr>
      <w:tr w:rsidR="00A6281A" w:rsidTr="00A6281A">
        <w:trPr>
          <w:trHeight w:val="5528"/>
        </w:trPr>
        <w:tc>
          <w:tcPr>
            <w:tcW w:w="8017" w:type="dxa"/>
          </w:tcPr>
          <w:p w:rsidR="00A6281A" w:rsidRDefault="00A6281A" w:rsidP="000750FC">
            <w:r>
              <w:t>B</w:t>
            </w:r>
          </w:p>
          <w:p w:rsidR="009E5559" w:rsidRDefault="009E5559" w:rsidP="000750FC"/>
          <w:p w:rsidR="009E5559" w:rsidRDefault="009E5559" w:rsidP="000750FC"/>
          <w:p w:rsidR="009E5559" w:rsidRPr="009E5559" w:rsidRDefault="009E5559" w:rsidP="009E5559">
            <w:pPr>
              <w:autoSpaceDE w:val="0"/>
              <w:autoSpaceDN w:val="0"/>
              <w:adjustRightInd w:val="0"/>
              <w:rPr>
                <w:rFonts w:ascii="Times New Roman" w:hAnsi="Times New Roman" w:cs="Times New Roman"/>
                <w:color w:val="000000"/>
                <w:sz w:val="24"/>
                <w:szCs w:val="24"/>
              </w:rPr>
            </w:pPr>
          </w:p>
          <w:p w:rsidR="001D6535" w:rsidRDefault="001D6535" w:rsidP="009E5559">
            <w:pPr>
              <w:autoSpaceDE w:val="0"/>
              <w:autoSpaceDN w:val="0"/>
              <w:adjustRightInd w:val="0"/>
              <w:jc w:val="center"/>
              <w:rPr>
                <w:rFonts w:cstheme="minorHAnsi"/>
                <w:color w:val="000000"/>
                <w:sz w:val="32"/>
                <w:szCs w:val="24"/>
              </w:rPr>
            </w:pPr>
          </w:p>
          <w:p w:rsidR="001D6535" w:rsidRDefault="001D6535" w:rsidP="009E5559">
            <w:pPr>
              <w:autoSpaceDE w:val="0"/>
              <w:autoSpaceDN w:val="0"/>
              <w:adjustRightInd w:val="0"/>
              <w:jc w:val="center"/>
              <w:rPr>
                <w:rFonts w:cstheme="minorHAnsi"/>
                <w:color w:val="000000"/>
                <w:sz w:val="32"/>
                <w:szCs w:val="24"/>
              </w:rPr>
            </w:pPr>
          </w:p>
          <w:p w:rsidR="001D6535" w:rsidRDefault="001D6535" w:rsidP="009E5559">
            <w:pPr>
              <w:autoSpaceDE w:val="0"/>
              <w:autoSpaceDN w:val="0"/>
              <w:adjustRightInd w:val="0"/>
              <w:jc w:val="center"/>
              <w:rPr>
                <w:rFonts w:cstheme="minorHAnsi"/>
                <w:color w:val="000000"/>
                <w:sz w:val="32"/>
                <w:szCs w:val="24"/>
              </w:rPr>
            </w:pPr>
          </w:p>
          <w:p w:rsidR="009E5559" w:rsidRPr="009E5559" w:rsidRDefault="009E5559" w:rsidP="009E5559">
            <w:pPr>
              <w:autoSpaceDE w:val="0"/>
              <w:autoSpaceDN w:val="0"/>
              <w:adjustRightInd w:val="0"/>
              <w:jc w:val="center"/>
              <w:rPr>
                <w:rFonts w:cstheme="minorHAnsi"/>
                <w:i/>
                <w:color w:val="000000"/>
                <w:sz w:val="32"/>
                <w:szCs w:val="24"/>
              </w:rPr>
            </w:pPr>
            <w:r w:rsidRPr="009E5559">
              <w:rPr>
                <w:rFonts w:cstheme="minorHAnsi"/>
                <w:i/>
                <w:color w:val="000000"/>
                <w:sz w:val="32"/>
                <w:szCs w:val="24"/>
              </w:rPr>
              <w:t>Eine Komposition (Existenzabhängigkeit) der UML ist</w:t>
            </w:r>
          </w:p>
          <w:p w:rsidR="009E5559" w:rsidRDefault="009E5559" w:rsidP="000750FC"/>
        </w:tc>
        <w:tc>
          <w:tcPr>
            <w:tcW w:w="283" w:type="dxa"/>
          </w:tcPr>
          <w:p w:rsidR="00A6281A" w:rsidRDefault="00A6281A" w:rsidP="000750FC"/>
        </w:tc>
        <w:tc>
          <w:tcPr>
            <w:tcW w:w="8017" w:type="dxa"/>
          </w:tcPr>
          <w:p w:rsidR="00A6281A" w:rsidRDefault="00A6281A" w:rsidP="000750FC">
            <w:r>
              <w:t>D</w:t>
            </w:r>
          </w:p>
          <w:p w:rsidR="001D6535" w:rsidRDefault="001D6535" w:rsidP="000750FC"/>
          <w:p w:rsidR="001D6535" w:rsidRDefault="001D6535" w:rsidP="000750FC"/>
          <w:p w:rsidR="001D6535" w:rsidRPr="001D6535" w:rsidRDefault="001D6535" w:rsidP="001D6535">
            <w:pPr>
              <w:pStyle w:val="Default"/>
              <w:rPr>
                <w:sz w:val="36"/>
              </w:rPr>
            </w:pPr>
          </w:p>
          <w:p w:rsidR="001D6535" w:rsidRDefault="001D6535" w:rsidP="001D6535">
            <w:pPr>
              <w:pStyle w:val="Default"/>
              <w:rPr>
                <w:bCs/>
                <w:sz w:val="32"/>
                <w:szCs w:val="22"/>
              </w:rPr>
            </w:pPr>
          </w:p>
          <w:p w:rsidR="001D6535" w:rsidRDefault="001D6535" w:rsidP="001D6535">
            <w:pPr>
              <w:pStyle w:val="Default"/>
              <w:rPr>
                <w:bCs/>
                <w:sz w:val="32"/>
                <w:szCs w:val="22"/>
              </w:rPr>
            </w:pPr>
          </w:p>
          <w:p w:rsidR="001D6535" w:rsidRPr="001D6535" w:rsidRDefault="001D6535" w:rsidP="001D6535">
            <w:pPr>
              <w:pStyle w:val="Default"/>
              <w:jc w:val="center"/>
              <w:rPr>
                <w:i/>
                <w:sz w:val="32"/>
                <w:szCs w:val="22"/>
              </w:rPr>
            </w:pPr>
            <w:r w:rsidRPr="001D6535">
              <w:rPr>
                <w:bCs/>
                <w:i/>
                <w:sz w:val="32"/>
                <w:szCs w:val="22"/>
              </w:rPr>
              <w:t xml:space="preserve">Welche Begriffsentsprechungen bestehen zwischen UML und </w:t>
            </w:r>
            <w:proofErr w:type="spellStart"/>
            <w:r w:rsidRPr="001D6535">
              <w:rPr>
                <w:bCs/>
                <w:i/>
                <w:sz w:val="32"/>
                <w:szCs w:val="22"/>
              </w:rPr>
              <w:t>graphenbasierten</w:t>
            </w:r>
            <w:proofErr w:type="spellEnd"/>
            <w:r w:rsidRPr="001D6535">
              <w:rPr>
                <w:bCs/>
                <w:i/>
                <w:sz w:val="32"/>
                <w:szCs w:val="22"/>
              </w:rPr>
              <w:t xml:space="preserve"> Entwurfssprachen?</w:t>
            </w:r>
          </w:p>
          <w:p w:rsidR="001D6535" w:rsidRDefault="001D6535" w:rsidP="000750FC"/>
        </w:tc>
      </w:tr>
      <w:tr w:rsidR="00A6281A" w:rsidTr="00A6281A">
        <w:trPr>
          <w:trHeight w:val="5528"/>
        </w:trPr>
        <w:tc>
          <w:tcPr>
            <w:tcW w:w="8017" w:type="dxa"/>
          </w:tcPr>
          <w:p w:rsidR="00A6281A" w:rsidRDefault="00A6281A" w:rsidP="000750FC">
            <w:r>
              <w:lastRenderedPageBreak/>
              <w:t>C</w:t>
            </w:r>
          </w:p>
          <w:p w:rsidR="001D6535" w:rsidRDefault="001D6535" w:rsidP="000750FC"/>
          <w:p w:rsidR="001D6535" w:rsidRPr="001D6535" w:rsidRDefault="001D6535" w:rsidP="001D6535">
            <w:pPr>
              <w:autoSpaceDE w:val="0"/>
              <w:autoSpaceDN w:val="0"/>
              <w:adjustRightInd w:val="0"/>
              <w:rPr>
                <w:rFonts w:ascii="Times New Roman" w:hAnsi="Times New Roman" w:cs="Times New Roman"/>
                <w:color w:val="000000"/>
                <w:sz w:val="24"/>
                <w:szCs w:val="24"/>
              </w:rPr>
            </w:pPr>
          </w:p>
          <w:p w:rsidR="001D6535" w:rsidRDefault="001D6535" w:rsidP="001D6535">
            <w:pPr>
              <w:numPr>
                <w:ilvl w:val="1"/>
                <w:numId w:val="3"/>
              </w:numPr>
              <w:autoSpaceDE w:val="0"/>
              <w:autoSpaceDN w:val="0"/>
              <w:adjustRightInd w:val="0"/>
              <w:rPr>
                <w:rFonts w:cstheme="minorHAnsi"/>
                <w:color w:val="000000"/>
                <w:sz w:val="32"/>
                <w:szCs w:val="24"/>
              </w:rPr>
            </w:pPr>
          </w:p>
          <w:p w:rsidR="001D6535" w:rsidRDefault="001D6535" w:rsidP="001D6535">
            <w:pPr>
              <w:numPr>
                <w:ilvl w:val="1"/>
                <w:numId w:val="3"/>
              </w:numPr>
              <w:autoSpaceDE w:val="0"/>
              <w:autoSpaceDN w:val="0"/>
              <w:adjustRightInd w:val="0"/>
              <w:rPr>
                <w:rFonts w:cstheme="minorHAnsi"/>
                <w:color w:val="000000"/>
                <w:sz w:val="32"/>
                <w:szCs w:val="24"/>
              </w:rPr>
            </w:pPr>
          </w:p>
          <w:p w:rsidR="001D6535" w:rsidRDefault="001D6535" w:rsidP="001D6535">
            <w:pPr>
              <w:numPr>
                <w:ilvl w:val="1"/>
                <w:numId w:val="3"/>
              </w:numPr>
              <w:autoSpaceDE w:val="0"/>
              <w:autoSpaceDN w:val="0"/>
              <w:adjustRightInd w:val="0"/>
              <w:jc w:val="center"/>
              <w:rPr>
                <w:rFonts w:cstheme="minorHAnsi"/>
                <w:color w:val="000000"/>
                <w:sz w:val="32"/>
                <w:szCs w:val="24"/>
              </w:rPr>
            </w:pPr>
          </w:p>
          <w:p w:rsidR="001D6535" w:rsidRDefault="001D6535" w:rsidP="001D6535">
            <w:pPr>
              <w:numPr>
                <w:ilvl w:val="1"/>
                <w:numId w:val="3"/>
              </w:numPr>
              <w:autoSpaceDE w:val="0"/>
              <w:autoSpaceDN w:val="0"/>
              <w:adjustRightInd w:val="0"/>
              <w:jc w:val="center"/>
              <w:rPr>
                <w:rFonts w:cstheme="minorHAnsi"/>
                <w:color w:val="000000"/>
                <w:sz w:val="32"/>
                <w:szCs w:val="24"/>
              </w:rPr>
            </w:pPr>
          </w:p>
          <w:p w:rsidR="001D6535" w:rsidRPr="001D6535" w:rsidRDefault="001D6535" w:rsidP="001D6535">
            <w:pPr>
              <w:numPr>
                <w:ilvl w:val="1"/>
                <w:numId w:val="3"/>
              </w:numPr>
              <w:autoSpaceDE w:val="0"/>
              <w:autoSpaceDN w:val="0"/>
              <w:adjustRightInd w:val="0"/>
              <w:jc w:val="center"/>
              <w:rPr>
                <w:rFonts w:cstheme="minorHAnsi"/>
                <w:color w:val="000000"/>
                <w:sz w:val="32"/>
                <w:szCs w:val="24"/>
              </w:rPr>
            </w:pPr>
            <w:r w:rsidRPr="001D6535">
              <w:rPr>
                <w:rFonts w:cstheme="minorHAnsi"/>
                <w:color w:val="000000"/>
                <w:sz w:val="32"/>
                <w:szCs w:val="24"/>
              </w:rPr>
              <w:t>M2M auf abstrakter Ebene, M2T für Programme der Zielfunktion</w:t>
            </w:r>
          </w:p>
          <w:p w:rsidR="001D6535" w:rsidRPr="001D6535" w:rsidRDefault="001D6535" w:rsidP="001D6535">
            <w:pPr>
              <w:numPr>
                <w:ilvl w:val="1"/>
                <w:numId w:val="3"/>
              </w:numPr>
              <w:autoSpaceDE w:val="0"/>
              <w:autoSpaceDN w:val="0"/>
              <w:adjustRightInd w:val="0"/>
              <w:rPr>
                <w:rFonts w:ascii="Times New Roman" w:hAnsi="Times New Roman" w:cs="Times New Roman"/>
                <w:color w:val="000000"/>
                <w:sz w:val="24"/>
                <w:szCs w:val="24"/>
              </w:rPr>
            </w:pPr>
          </w:p>
          <w:p w:rsidR="001D6535" w:rsidRDefault="001D6535" w:rsidP="000750FC"/>
        </w:tc>
        <w:tc>
          <w:tcPr>
            <w:tcW w:w="283" w:type="dxa"/>
          </w:tcPr>
          <w:p w:rsidR="00A6281A" w:rsidRDefault="00A6281A" w:rsidP="000750FC"/>
        </w:tc>
        <w:tc>
          <w:tcPr>
            <w:tcW w:w="8017" w:type="dxa"/>
          </w:tcPr>
          <w:p w:rsidR="00A6281A" w:rsidRDefault="00A6281A" w:rsidP="000750FC">
            <w:r>
              <w:t>A</w:t>
            </w:r>
          </w:p>
          <w:p w:rsidR="001D6535" w:rsidRDefault="001D6535" w:rsidP="000750FC"/>
          <w:p w:rsidR="001D6535" w:rsidRPr="001D6535" w:rsidRDefault="001D6535" w:rsidP="001D6535">
            <w:pPr>
              <w:autoSpaceDE w:val="0"/>
              <w:autoSpaceDN w:val="0"/>
              <w:adjustRightInd w:val="0"/>
              <w:rPr>
                <w:rFonts w:ascii="Times New Roman" w:hAnsi="Times New Roman" w:cs="Times New Roman"/>
                <w:color w:val="000000"/>
                <w:sz w:val="24"/>
                <w:szCs w:val="24"/>
              </w:rPr>
            </w:pPr>
          </w:p>
          <w:p w:rsidR="001D6535" w:rsidRDefault="001D6535" w:rsidP="001D6535">
            <w:pPr>
              <w:numPr>
                <w:ilvl w:val="1"/>
                <w:numId w:val="1"/>
              </w:numPr>
              <w:autoSpaceDE w:val="0"/>
              <w:autoSpaceDN w:val="0"/>
              <w:adjustRightInd w:val="0"/>
              <w:rPr>
                <w:rFonts w:cstheme="minorHAnsi"/>
                <w:color w:val="000000"/>
                <w:sz w:val="32"/>
                <w:szCs w:val="24"/>
              </w:rPr>
            </w:pPr>
          </w:p>
          <w:p w:rsidR="001D6535" w:rsidRDefault="001D6535" w:rsidP="001D6535">
            <w:pPr>
              <w:numPr>
                <w:ilvl w:val="1"/>
                <w:numId w:val="1"/>
              </w:numPr>
              <w:autoSpaceDE w:val="0"/>
              <w:autoSpaceDN w:val="0"/>
              <w:adjustRightInd w:val="0"/>
              <w:rPr>
                <w:rFonts w:cstheme="minorHAnsi"/>
                <w:color w:val="000000"/>
                <w:sz w:val="32"/>
                <w:szCs w:val="24"/>
              </w:rPr>
            </w:pPr>
          </w:p>
          <w:p w:rsidR="001D6535" w:rsidRDefault="001D6535" w:rsidP="001D6535">
            <w:pPr>
              <w:numPr>
                <w:ilvl w:val="1"/>
                <w:numId w:val="1"/>
              </w:numPr>
              <w:autoSpaceDE w:val="0"/>
              <w:autoSpaceDN w:val="0"/>
              <w:adjustRightInd w:val="0"/>
              <w:rPr>
                <w:rFonts w:cstheme="minorHAnsi"/>
                <w:color w:val="000000"/>
                <w:sz w:val="32"/>
                <w:szCs w:val="24"/>
              </w:rPr>
            </w:pPr>
          </w:p>
          <w:p w:rsidR="001D6535" w:rsidRDefault="001D6535" w:rsidP="001D6535">
            <w:pPr>
              <w:numPr>
                <w:ilvl w:val="1"/>
                <w:numId w:val="1"/>
              </w:numPr>
              <w:autoSpaceDE w:val="0"/>
              <w:autoSpaceDN w:val="0"/>
              <w:adjustRightInd w:val="0"/>
              <w:jc w:val="center"/>
              <w:rPr>
                <w:rFonts w:cstheme="minorHAnsi"/>
                <w:color w:val="000000"/>
                <w:sz w:val="32"/>
                <w:szCs w:val="24"/>
              </w:rPr>
            </w:pPr>
          </w:p>
          <w:p w:rsidR="001D6535" w:rsidRPr="001D6535" w:rsidRDefault="001D6535" w:rsidP="001D6535">
            <w:pPr>
              <w:numPr>
                <w:ilvl w:val="1"/>
                <w:numId w:val="1"/>
              </w:numPr>
              <w:autoSpaceDE w:val="0"/>
              <w:autoSpaceDN w:val="0"/>
              <w:adjustRightInd w:val="0"/>
              <w:jc w:val="center"/>
              <w:rPr>
                <w:rFonts w:cstheme="minorHAnsi"/>
                <w:color w:val="000000"/>
                <w:sz w:val="32"/>
                <w:szCs w:val="24"/>
              </w:rPr>
            </w:pPr>
            <w:r w:rsidRPr="001D6535">
              <w:rPr>
                <w:rFonts w:cstheme="minorHAnsi"/>
                <w:color w:val="000000"/>
                <w:sz w:val="32"/>
                <w:szCs w:val="24"/>
              </w:rPr>
              <w:t>Werden Gleichungen in der Modellierung abgebildet</w:t>
            </w:r>
          </w:p>
          <w:p w:rsidR="001D6535" w:rsidRPr="001D6535" w:rsidRDefault="001D6535" w:rsidP="001D6535">
            <w:pPr>
              <w:numPr>
                <w:ilvl w:val="1"/>
                <w:numId w:val="1"/>
              </w:numPr>
              <w:autoSpaceDE w:val="0"/>
              <w:autoSpaceDN w:val="0"/>
              <w:adjustRightInd w:val="0"/>
              <w:rPr>
                <w:rFonts w:ascii="Times New Roman" w:hAnsi="Times New Roman" w:cs="Times New Roman"/>
                <w:color w:val="000000"/>
                <w:sz w:val="24"/>
                <w:szCs w:val="24"/>
              </w:rPr>
            </w:pPr>
          </w:p>
          <w:p w:rsidR="001D6535" w:rsidRDefault="001D6535" w:rsidP="000750FC"/>
        </w:tc>
      </w:tr>
      <w:tr w:rsidR="00A6281A" w:rsidTr="00A6281A">
        <w:trPr>
          <w:trHeight w:val="58"/>
        </w:trPr>
        <w:tc>
          <w:tcPr>
            <w:tcW w:w="8017" w:type="dxa"/>
          </w:tcPr>
          <w:p w:rsidR="00A6281A" w:rsidRDefault="00A6281A" w:rsidP="000750FC"/>
        </w:tc>
        <w:tc>
          <w:tcPr>
            <w:tcW w:w="283" w:type="dxa"/>
          </w:tcPr>
          <w:p w:rsidR="00A6281A" w:rsidRDefault="00A6281A" w:rsidP="000750FC"/>
        </w:tc>
        <w:tc>
          <w:tcPr>
            <w:tcW w:w="8017" w:type="dxa"/>
          </w:tcPr>
          <w:p w:rsidR="00A6281A" w:rsidRDefault="00A6281A" w:rsidP="000750FC"/>
        </w:tc>
      </w:tr>
      <w:tr w:rsidR="00A6281A" w:rsidTr="00A6281A">
        <w:trPr>
          <w:trHeight w:val="5528"/>
        </w:trPr>
        <w:tc>
          <w:tcPr>
            <w:tcW w:w="8017" w:type="dxa"/>
          </w:tcPr>
          <w:p w:rsidR="00A6281A" w:rsidRDefault="00A6281A" w:rsidP="000750FC">
            <w:r>
              <w:t>D</w:t>
            </w:r>
          </w:p>
          <w:p w:rsidR="001D6535" w:rsidRDefault="001D6535" w:rsidP="000750FC"/>
          <w:p w:rsidR="001D6535" w:rsidRDefault="001D6535" w:rsidP="000750FC"/>
          <w:p w:rsidR="001D6535" w:rsidRPr="001D6535" w:rsidRDefault="001D6535" w:rsidP="001D6535">
            <w:pPr>
              <w:autoSpaceDE w:val="0"/>
              <w:autoSpaceDN w:val="0"/>
              <w:adjustRightInd w:val="0"/>
              <w:rPr>
                <w:rFonts w:ascii="Calibri" w:hAnsi="Calibri" w:cs="Calibri"/>
                <w:color w:val="000000"/>
                <w:sz w:val="24"/>
                <w:szCs w:val="24"/>
              </w:rPr>
            </w:pPr>
          </w:p>
          <w:p w:rsidR="001D6535" w:rsidRDefault="001D6535" w:rsidP="001D6535">
            <w:pPr>
              <w:numPr>
                <w:ilvl w:val="1"/>
                <w:numId w:val="4"/>
              </w:numPr>
              <w:autoSpaceDE w:val="0"/>
              <w:autoSpaceDN w:val="0"/>
              <w:adjustRightInd w:val="0"/>
              <w:jc w:val="center"/>
              <w:rPr>
                <w:rFonts w:ascii="Calibri" w:hAnsi="Calibri" w:cs="Calibri"/>
                <w:color w:val="000000"/>
                <w:sz w:val="32"/>
              </w:rPr>
            </w:pPr>
          </w:p>
          <w:p w:rsidR="001D6535" w:rsidRDefault="001D6535" w:rsidP="001D6535">
            <w:pPr>
              <w:numPr>
                <w:ilvl w:val="1"/>
                <w:numId w:val="4"/>
              </w:numPr>
              <w:autoSpaceDE w:val="0"/>
              <w:autoSpaceDN w:val="0"/>
              <w:adjustRightInd w:val="0"/>
              <w:jc w:val="center"/>
              <w:rPr>
                <w:rFonts w:ascii="Calibri" w:hAnsi="Calibri" w:cs="Calibri"/>
                <w:color w:val="000000"/>
                <w:sz w:val="32"/>
              </w:rPr>
            </w:pPr>
          </w:p>
          <w:p w:rsidR="001D6535" w:rsidRDefault="001D6535" w:rsidP="001D6535">
            <w:pPr>
              <w:numPr>
                <w:ilvl w:val="1"/>
                <w:numId w:val="4"/>
              </w:numPr>
              <w:autoSpaceDE w:val="0"/>
              <w:autoSpaceDN w:val="0"/>
              <w:adjustRightInd w:val="0"/>
              <w:jc w:val="center"/>
              <w:rPr>
                <w:rFonts w:ascii="Calibri" w:hAnsi="Calibri" w:cs="Calibri"/>
                <w:color w:val="000000"/>
                <w:sz w:val="32"/>
              </w:rPr>
            </w:pPr>
          </w:p>
          <w:p w:rsidR="001D6535" w:rsidRPr="001D6535" w:rsidRDefault="001D6535" w:rsidP="001D6535">
            <w:pPr>
              <w:numPr>
                <w:ilvl w:val="1"/>
                <w:numId w:val="4"/>
              </w:numPr>
              <w:autoSpaceDE w:val="0"/>
              <w:autoSpaceDN w:val="0"/>
              <w:adjustRightInd w:val="0"/>
              <w:jc w:val="center"/>
              <w:rPr>
                <w:rFonts w:ascii="Calibri" w:hAnsi="Calibri" w:cs="Calibri"/>
                <w:color w:val="000000"/>
                <w:sz w:val="32"/>
              </w:rPr>
            </w:pPr>
            <w:r w:rsidRPr="001D6535">
              <w:rPr>
                <w:rFonts w:ascii="Calibri" w:hAnsi="Calibri" w:cs="Calibri"/>
                <w:color w:val="000000"/>
                <w:sz w:val="32"/>
              </w:rPr>
              <w:t>Eine Modelltransformation entspricht einer Regel</w:t>
            </w:r>
          </w:p>
          <w:p w:rsidR="001D6535" w:rsidRPr="001D6535" w:rsidRDefault="001D6535" w:rsidP="001D6535">
            <w:pPr>
              <w:numPr>
                <w:ilvl w:val="1"/>
                <w:numId w:val="4"/>
              </w:numPr>
              <w:autoSpaceDE w:val="0"/>
              <w:autoSpaceDN w:val="0"/>
              <w:adjustRightInd w:val="0"/>
              <w:rPr>
                <w:rFonts w:ascii="Calibri" w:hAnsi="Calibri" w:cs="Calibri"/>
                <w:color w:val="000000"/>
              </w:rPr>
            </w:pPr>
          </w:p>
          <w:p w:rsidR="001D6535" w:rsidRDefault="001D6535" w:rsidP="000750FC"/>
        </w:tc>
        <w:tc>
          <w:tcPr>
            <w:tcW w:w="283" w:type="dxa"/>
          </w:tcPr>
          <w:p w:rsidR="00A6281A" w:rsidRDefault="00A6281A" w:rsidP="000750FC"/>
        </w:tc>
        <w:tc>
          <w:tcPr>
            <w:tcW w:w="8017" w:type="dxa"/>
          </w:tcPr>
          <w:p w:rsidR="00A6281A" w:rsidRDefault="00A6281A" w:rsidP="000750FC">
            <w:r>
              <w:t>B</w:t>
            </w:r>
          </w:p>
          <w:p w:rsidR="001D6535" w:rsidRDefault="001D6535" w:rsidP="000750FC"/>
          <w:p w:rsidR="001D6535" w:rsidRDefault="001D6535" w:rsidP="000750FC"/>
          <w:p w:rsidR="001D6535" w:rsidRPr="001D6535" w:rsidRDefault="001D6535" w:rsidP="001D6535">
            <w:pPr>
              <w:autoSpaceDE w:val="0"/>
              <w:autoSpaceDN w:val="0"/>
              <w:adjustRightInd w:val="0"/>
              <w:rPr>
                <w:rFonts w:ascii="Times New Roman" w:hAnsi="Times New Roman" w:cs="Times New Roman"/>
                <w:color w:val="000000"/>
                <w:sz w:val="24"/>
                <w:szCs w:val="24"/>
              </w:rPr>
            </w:pPr>
          </w:p>
          <w:p w:rsidR="001D6535" w:rsidRPr="001D6535" w:rsidRDefault="001D6535" w:rsidP="001D6535">
            <w:pPr>
              <w:numPr>
                <w:ilvl w:val="1"/>
                <w:numId w:val="2"/>
              </w:numPr>
              <w:autoSpaceDE w:val="0"/>
              <w:autoSpaceDN w:val="0"/>
              <w:adjustRightInd w:val="0"/>
              <w:jc w:val="center"/>
              <w:rPr>
                <w:rFonts w:cstheme="minorHAnsi"/>
                <w:color w:val="000000"/>
                <w:sz w:val="32"/>
                <w:szCs w:val="24"/>
              </w:rPr>
            </w:pPr>
            <w:r w:rsidRPr="001D6535">
              <w:rPr>
                <w:rFonts w:cstheme="minorHAnsi"/>
                <w:color w:val="000000"/>
                <w:sz w:val="32"/>
                <w:szCs w:val="24"/>
              </w:rPr>
              <w:t>Eine Art einer Beziehung zwischen Klassen</w:t>
            </w:r>
          </w:p>
          <w:p w:rsidR="001D6535" w:rsidRPr="001D6535" w:rsidRDefault="001D6535" w:rsidP="001D6535">
            <w:pPr>
              <w:numPr>
                <w:ilvl w:val="1"/>
                <w:numId w:val="2"/>
              </w:numPr>
              <w:autoSpaceDE w:val="0"/>
              <w:autoSpaceDN w:val="0"/>
              <w:adjustRightInd w:val="0"/>
              <w:rPr>
                <w:rFonts w:ascii="Times New Roman" w:hAnsi="Times New Roman" w:cs="Times New Roman"/>
                <w:color w:val="000000"/>
                <w:sz w:val="24"/>
                <w:szCs w:val="24"/>
              </w:rPr>
            </w:pPr>
          </w:p>
          <w:p w:rsidR="001D6535" w:rsidRDefault="001D6535" w:rsidP="000750FC"/>
        </w:tc>
      </w:tr>
      <w:tr w:rsidR="00A6281A" w:rsidTr="00A6281A">
        <w:trPr>
          <w:trHeight w:val="5528"/>
        </w:trPr>
        <w:tc>
          <w:tcPr>
            <w:tcW w:w="8017" w:type="dxa"/>
          </w:tcPr>
          <w:p w:rsidR="00A6281A" w:rsidRDefault="00A6281A" w:rsidP="000750FC">
            <w:r>
              <w:lastRenderedPageBreak/>
              <w:t>A</w:t>
            </w:r>
          </w:p>
          <w:p w:rsidR="001D6535" w:rsidRDefault="001D6535" w:rsidP="000750FC"/>
          <w:p w:rsidR="001D6535" w:rsidRPr="001D6535" w:rsidRDefault="001D6535" w:rsidP="001D6535">
            <w:pPr>
              <w:autoSpaceDE w:val="0"/>
              <w:autoSpaceDN w:val="0"/>
              <w:adjustRightInd w:val="0"/>
              <w:rPr>
                <w:rFonts w:ascii="Calibri" w:hAnsi="Calibri" w:cs="Calibri"/>
                <w:color w:val="000000"/>
                <w:sz w:val="24"/>
                <w:szCs w:val="24"/>
              </w:rPr>
            </w:pPr>
          </w:p>
          <w:p w:rsidR="001D6535" w:rsidRDefault="001D6535" w:rsidP="001D6535">
            <w:pPr>
              <w:autoSpaceDE w:val="0"/>
              <w:autoSpaceDN w:val="0"/>
              <w:adjustRightInd w:val="0"/>
              <w:jc w:val="center"/>
              <w:rPr>
                <w:rFonts w:ascii="Calibri" w:hAnsi="Calibri" w:cs="Calibri"/>
                <w:bCs/>
                <w:i/>
                <w:color w:val="000000"/>
                <w:sz w:val="32"/>
                <w:szCs w:val="23"/>
              </w:rPr>
            </w:pPr>
          </w:p>
          <w:p w:rsidR="001D6535" w:rsidRDefault="001D6535" w:rsidP="001D6535">
            <w:pPr>
              <w:autoSpaceDE w:val="0"/>
              <w:autoSpaceDN w:val="0"/>
              <w:adjustRightInd w:val="0"/>
              <w:jc w:val="center"/>
              <w:rPr>
                <w:rFonts w:ascii="Calibri" w:hAnsi="Calibri" w:cs="Calibri"/>
                <w:bCs/>
                <w:i/>
                <w:color w:val="000000"/>
                <w:sz w:val="32"/>
                <w:szCs w:val="23"/>
              </w:rPr>
            </w:pPr>
          </w:p>
          <w:p w:rsidR="001D6535" w:rsidRPr="001D6535" w:rsidRDefault="001D6535" w:rsidP="001D6535">
            <w:pPr>
              <w:autoSpaceDE w:val="0"/>
              <w:autoSpaceDN w:val="0"/>
              <w:adjustRightInd w:val="0"/>
              <w:jc w:val="center"/>
              <w:rPr>
                <w:rFonts w:ascii="Calibri" w:hAnsi="Calibri" w:cs="Calibri"/>
                <w:i/>
                <w:color w:val="000000"/>
                <w:sz w:val="32"/>
                <w:szCs w:val="23"/>
              </w:rPr>
            </w:pPr>
            <w:r w:rsidRPr="001D6535">
              <w:rPr>
                <w:rFonts w:ascii="Calibri" w:hAnsi="Calibri" w:cs="Calibri"/>
                <w:bCs/>
                <w:i/>
                <w:color w:val="000000"/>
                <w:sz w:val="32"/>
                <w:szCs w:val="23"/>
              </w:rPr>
              <w:t>Die Modellierung von Systemen in der Unified-Modelling Language (UML) und Systems Modelling Language (</w:t>
            </w:r>
            <w:proofErr w:type="spellStart"/>
            <w:r w:rsidRPr="001D6535">
              <w:rPr>
                <w:rFonts w:ascii="Calibri" w:hAnsi="Calibri" w:cs="Calibri"/>
                <w:bCs/>
                <w:i/>
                <w:color w:val="000000"/>
                <w:sz w:val="32"/>
                <w:szCs w:val="23"/>
              </w:rPr>
              <w:t>SysML</w:t>
            </w:r>
            <w:proofErr w:type="spellEnd"/>
            <w:r w:rsidRPr="001D6535">
              <w:rPr>
                <w:rFonts w:ascii="Calibri" w:hAnsi="Calibri" w:cs="Calibri"/>
                <w:bCs/>
                <w:i/>
                <w:color w:val="000000"/>
                <w:sz w:val="32"/>
                <w:szCs w:val="23"/>
              </w:rPr>
              <w:t>) wird wesentlich vereinfacht durch Vererbung. Das bedeutet, dass</w:t>
            </w:r>
          </w:p>
          <w:p w:rsidR="001D6535" w:rsidRDefault="001D6535" w:rsidP="000750FC"/>
        </w:tc>
        <w:tc>
          <w:tcPr>
            <w:tcW w:w="283" w:type="dxa"/>
          </w:tcPr>
          <w:p w:rsidR="00A6281A" w:rsidRDefault="00A6281A" w:rsidP="000750FC"/>
        </w:tc>
        <w:tc>
          <w:tcPr>
            <w:tcW w:w="8017" w:type="dxa"/>
          </w:tcPr>
          <w:p w:rsidR="00A6281A" w:rsidRDefault="00A6281A" w:rsidP="000750FC">
            <w:r>
              <w:t>C</w:t>
            </w:r>
          </w:p>
          <w:p w:rsidR="001D6535" w:rsidRDefault="001D6535" w:rsidP="000750FC"/>
          <w:p w:rsidR="001D6535" w:rsidRPr="001D6535" w:rsidRDefault="001D6535" w:rsidP="001D6535">
            <w:pPr>
              <w:autoSpaceDE w:val="0"/>
              <w:autoSpaceDN w:val="0"/>
              <w:adjustRightInd w:val="0"/>
              <w:rPr>
                <w:rFonts w:cstheme="minorHAnsi"/>
                <w:i/>
                <w:color w:val="000000"/>
                <w:sz w:val="32"/>
                <w:szCs w:val="24"/>
              </w:rPr>
            </w:pPr>
          </w:p>
          <w:p w:rsidR="001D6535" w:rsidRDefault="001D6535" w:rsidP="001D6535">
            <w:pPr>
              <w:autoSpaceDE w:val="0"/>
              <w:autoSpaceDN w:val="0"/>
              <w:adjustRightInd w:val="0"/>
              <w:jc w:val="center"/>
              <w:rPr>
                <w:rFonts w:cstheme="minorHAnsi"/>
                <w:i/>
                <w:color w:val="000000"/>
                <w:sz w:val="32"/>
                <w:szCs w:val="24"/>
              </w:rPr>
            </w:pPr>
          </w:p>
          <w:p w:rsidR="001D6535" w:rsidRDefault="001D6535" w:rsidP="001D6535">
            <w:pPr>
              <w:autoSpaceDE w:val="0"/>
              <w:autoSpaceDN w:val="0"/>
              <w:adjustRightInd w:val="0"/>
              <w:jc w:val="center"/>
              <w:rPr>
                <w:rFonts w:cstheme="minorHAnsi"/>
                <w:i/>
                <w:color w:val="000000"/>
                <w:sz w:val="32"/>
                <w:szCs w:val="24"/>
              </w:rPr>
            </w:pPr>
          </w:p>
          <w:p w:rsidR="001D6535" w:rsidRDefault="001D6535" w:rsidP="001D6535">
            <w:pPr>
              <w:autoSpaceDE w:val="0"/>
              <w:autoSpaceDN w:val="0"/>
              <w:adjustRightInd w:val="0"/>
              <w:jc w:val="center"/>
              <w:rPr>
                <w:rFonts w:cstheme="minorHAnsi"/>
                <w:i/>
                <w:color w:val="000000"/>
                <w:sz w:val="32"/>
                <w:szCs w:val="24"/>
              </w:rPr>
            </w:pPr>
          </w:p>
          <w:p w:rsidR="001D6535" w:rsidRDefault="001D6535" w:rsidP="001D6535">
            <w:pPr>
              <w:autoSpaceDE w:val="0"/>
              <w:autoSpaceDN w:val="0"/>
              <w:adjustRightInd w:val="0"/>
              <w:jc w:val="center"/>
              <w:rPr>
                <w:rFonts w:cstheme="minorHAnsi"/>
                <w:i/>
                <w:color w:val="000000"/>
                <w:sz w:val="32"/>
                <w:szCs w:val="24"/>
              </w:rPr>
            </w:pPr>
          </w:p>
          <w:p w:rsidR="001D6535" w:rsidRPr="001D6535" w:rsidRDefault="001D6535" w:rsidP="001D6535">
            <w:pPr>
              <w:autoSpaceDE w:val="0"/>
              <w:autoSpaceDN w:val="0"/>
              <w:adjustRightInd w:val="0"/>
              <w:jc w:val="center"/>
              <w:rPr>
                <w:rFonts w:cstheme="minorHAnsi"/>
                <w:i/>
                <w:color w:val="000000"/>
                <w:sz w:val="32"/>
                <w:szCs w:val="24"/>
              </w:rPr>
            </w:pPr>
            <w:r w:rsidRPr="001D6535">
              <w:rPr>
                <w:rFonts w:cstheme="minorHAnsi"/>
                <w:i/>
                <w:color w:val="000000"/>
                <w:sz w:val="32"/>
                <w:szCs w:val="24"/>
              </w:rPr>
              <w:t>Der Entwurfsprozess besteht im Allgemeinen aus</w:t>
            </w:r>
          </w:p>
          <w:p w:rsidR="001D6535" w:rsidRDefault="001D6535" w:rsidP="001D6535">
            <w:pPr>
              <w:jc w:val="center"/>
            </w:pPr>
          </w:p>
        </w:tc>
      </w:tr>
      <w:tr w:rsidR="00A6281A" w:rsidTr="00A6281A">
        <w:trPr>
          <w:trHeight w:val="58"/>
        </w:trPr>
        <w:tc>
          <w:tcPr>
            <w:tcW w:w="8017" w:type="dxa"/>
          </w:tcPr>
          <w:p w:rsidR="00A6281A" w:rsidRDefault="00A6281A" w:rsidP="000750FC"/>
        </w:tc>
        <w:tc>
          <w:tcPr>
            <w:tcW w:w="283" w:type="dxa"/>
          </w:tcPr>
          <w:p w:rsidR="00A6281A" w:rsidRDefault="00A6281A" w:rsidP="000750FC"/>
        </w:tc>
        <w:tc>
          <w:tcPr>
            <w:tcW w:w="8017" w:type="dxa"/>
          </w:tcPr>
          <w:p w:rsidR="00A6281A" w:rsidRDefault="00A6281A" w:rsidP="000750FC"/>
        </w:tc>
      </w:tr>
      <w:tr w:rsidR="00A6281A" w:rsidTr="00A6281A">
        <w:trPr>
          <w:trHeight w:val="5528"/>
        </w:trPr>
        <w:tc>
          <w:tcPr>
            <w:tcW w:w="8017" w:type="dxa"/>
          </w:tcPr>
          <w:p w:rsidR="00A6281A" w:rsidRDefault="00A6281A" w:rsidP="000750FC">
            <w:r>
              <w:t>B</w:t>
            </w:r>
          </w:p>
          <w:p w:rsidR="001D6535" w:rsidRDefault="001D6535" w:rsidP="000750FC"/>
          <w:p w:rsidR="001D6535" w:rsidRDefault="001D6535" w:rsidP="001D6535">
            <w:pPr>
              <w:jc w:val="center"/>
              <w:rPr>
                <w:i/>
                <w:sz w:val="32"/>
              </w:rPr>
            </w:pPr>
          </w:p>
          <w:p w:rsidR="001D6535" w:rsidRDefault="001D6535" w:rsidP="001D6535">
            <w:pPr>
              <w:jc w:val="center"/>
              <w:rPr>
                <w:i/>
                <w:sz w:val="32"/>
              </w:rPr>
            </w:pPr>
          </w:p>
          <w:p w:rsidR="001D6535" w:rsidRDefault="001D6535" w:rsidP="001D6535">
            <w:pPr>
              <w:jc w:val="center"/>
              <w:rPr>
                <w:i/>
                <w:sz w:val="32"/>
              </w:rPr>
            </w:pPr>
          </w:p>
          <w:p w:rsidR="001D6535" w:rsidRDefault="001D6535" w:rsidP="001D6535">
            <w:pPr>
              <w:jc w:val="center"/>
              <w:rPr>
                <w:i/>
                <w:sz w:val="32"/>
              </w:rPr>
            </w:pPr>
          </w:p>
          <w:p w:rsidR="001D6535" w:rsidRPr="001D6535" w:rsidRDefault="001D6535" w:rsidP="001D6535">
            <w:pPr>
              <w:jc w:val="center"/>
              <w:rPr>
                <w:i/>
              </w:rPr>
            </w:pPr>
            <w:r w:rsidRPr="001D6535">
              <w:rPr>
                <w:i/>
                <w:sz w:val="32"/>
              </w:rPr>
              <w:t>Welche Aussage ist richtig?</w:t>
            </w:r>
          </w:p>
        </w:tc>
        <w:tc>
          <w:tcPr>
            <w:tcW w:w="283" w:type="dxa"/>
          </w:tcPr>
          <w:p w:rsidR="00A6281A" w:rsidRDefault="00A6281A" w:rsidP="000750FC"/>
        </w:tc>
        <w:tc>
          <w:tcPr>
            <w:tcW w:w="8017" w:type="dxa"/>
          </w:tcPr>
          <w:p w:rsidR="00A6281A" w:rsidRDefault="00A6281A" w:rsidP="000750FC">
            <w:r>
              <w:t>D</w:t>
            </w:r>
          </w:p>
          <w:p w:rsidR="001D6535" w:rsidRDefault="001D6535" w:rsidP="000750FC"/>
          <w:p w:rsidR="001D6535" w:rsidRDefault="001D6535" w:rsidP="000750FC"/>
          <w:p w:rsidR="001D6535" w:rsidRPr="001D6535" w:rsidRDefault="001D6535" w:rsidP="001D6535">
            <w:pPr>
              <w:autoSpaceDE w:val="0"/>
              <w:autoSpaceDN w:val="0"/>
              <w:adjustRightInd w:val="0"/>
              <w:rPr>
                <w:rFonts w:ascii="Times New Roman" w:hAnsi="Times New Roman" w:cs="Times New Roman"/>
                <w:color w:val="000000"/>
                <w:sz w:val="24"/>
                <w:szCs w:val="24"/>
              </w:rPr>
            </w:pPr>
          </w:p>
          <w:p w:rsidR="001D6535" w:rsidRDefault="001D6535" w:rsidP="001D6535">
            <w:pPr>
              <w:autoSpaceDE w:val="0"/>
              <w:autoSpaceDN w:val="0"/>
              <w:adjustRightInd w:val="0"/>
              <w:jc w:val="center"/>
              <w:rPr>
                <w:rFonts w:ascii="Times New Roman" w:hAnsi="Times New Roman" w:cs="Times New Roman"/>
                <w:i/>
                <w:color w:val="000000"/>
                <w:sz w:val="32"/>
                <w:szCs w:val="24"/>
              </w:rPr>
            </w:pPr>
          </w:p>
          <w:p w:rsidR="001D6535" w:rsidRDefault="001D6535" w:rsidP="001D6535">
            <w:pPr>
              <w:autoSpaceDE w:val="0"/>
              <w:autoSpaceDN w:val="0"/>
              <w:adjustRightInd w:val="0"/>
              <w:jc w:val="center"/>
              <w:rPr>
                <w:rFonts w:ascii="Times New Roman" w:hAnsi="Times New Roman" w:cs="Times New Roman"/>
                <w:i/>
                <w:color w:val="000000"/>
                <w:sz w:val="32"/>
                <w:szCs w:val="24"/>
              </w:rPr>
            </w:pPr>
          </w:p>
          <w:p w:rsidR="001D6535" w:rsidRDefault="001D6535" w:rsidP="001D6535">
            <w:pPr>
              <w:autoSpaceDE w:val="0"/>
              <w:autoSpaceDN w:val="0"/>
              <w:adjustRightInd w:val="0"/>
              <w:jc w:val="center"/>
              <w:rPr>
                <w:rFonts w:ascii="Times New Roman" w:hAnsi="Times New Roman" w:cs="Times New Roman"/>
                <w:i/>
                <w:color w:val="000000"/>
                <w:sz w:val="32"/>
                <w:szCs w:val="24"/>
              </w:rPr>
            </w:pPr>
          </w:p>
          <w:p w:rsidR="001D6535" w:rsidRPr="001D6535" w:rsidRDefault="001D6535" w:rsidP="001D6535">
            <w:pPr>
              <w:autoSpaceDE w:val="0"/>
              <w:autoSpaceDN w:val="0"/>
              <w:adjustRightInd w:val="0"/>
              <w:jc w:val="center"/>
              <w:rPr>
                <w:rFonts w:ascii="Times New Roman" w:hAnsi="Times New Roman" w:cs="Times New Roman"/>
                <w:i/>
                <w:color w:val="000000"/>
                <w:sz w:val="32"/>
                <w:szCs w:val="24"/>
              </w:rPr>
            </w:pPr>
            <w:r w:rsidRPr="001D6535">
              <w:rPr>
                <w:rFonts w:ascii="Times New Roman" w:hAnsi="Times New Roman" w:cs="Times New Roman"/>
                <w:i/>
                <w:color w:val="000000"/>
                <w:sz w:val="32"/>
                <w:szCs w:val="24"/>
              </w:rPr>
              <w:t>Ein Klassendiagramm in der UML ist ein</w:t>
            </w:r>
          </w:p>
          <w:p w:rsidR="001D6535" w:rsidRDefault="001D6535" w:rsidP="000750FC"/>
        </w:tc>
      </w:tr>
      <w:tr w:rsidR="00A6281A" w:rsidTr="00A6281A">
        <w:trPr>
          <w:trHeight w:val="5528"/>
        </w:trPr>
        <w:tc>
          <w:tcPr>
            <w:tcW w:w="8017" w:type="dxa"/>
          </w:tcPr>
          <w:p w:rsidR="00A6281A" w:rsidRDefault="00A6281A" w:rsidP="000750FC">
            <w:r>
              <w:lastRenderedPageBreak/>
              <w:t>C</w:t>
            </w:r>
          </w:p>
          <w:p w:rsidR="001D6535" w:rsidRDefault="001D6535" w:rsidP="000750FC"/>
          <w:p w:rsidR="00AB77E3" w:rsidRPr="00AB77E3" w:rsidRDefault="00AB77E3" w:rsidP="00AB77E3">
            <w:pPr>
              <w:autoSpaceDE w:val="0"/>
              <w:autoSpaceDN w:val="0"/>
              <w:adjustRightInd w:val="0"/>
              <w:jc w:val="center"/>
              <w:rPr>
                <w:rFonts w:ascii="Times New Roman" w:hAnsi="Times New Roman" w:cs="Times New Roman"/>
                <w:color w:val="000000"/>
                <w:sz w:val="32"/>
                <w:szCs w:val="24"/>
              </w:rPr>
            </w:pPr>
          </w:p>
          <w:p w:rsidR="00AB77E3" w:rsidRDefault="00AB77E3" w:rsidP="00AB77E3">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AB77E3">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AB77E3">
            <w:pPr>
              <w:numPr>
                <w:ilvl w:val="1"/>
                <w:numId w:val="7"/>
              </w:numPr>
              <w:autoSpaceDE w:val="0"/>
              <w:autoSpaceDN w:val="0"/>
              <w:adjustRightInd w:val="0"/>
              <w:jc w:val="center"/>
              <w:rPr>
                <w:rFonts w:ascii="Times New Roman" w:hAnsi="Times New Roman" w:cs="Times New Roman"/>
                <w:color w:val="000000"/>
                <w:sz w:val="32"/>
                <w:szCs w:val="24"/>
              </w:rPr>
            </w:pPr>
          </w:p>
          <w:p w:rsidR="00AB77E3" w:rsidRPr="00AB77E3" w:rsidRDefault="00AB77E3" w:rsidP="00AB77E3">
            <w:pPr>
              <w:numPr>
                <w:ilvl w:val="1"/>
                <w:numId w:val="7"/>
              </w:numPr>
              <w:autoSpaceDE w:val="0"/>
              <w:autoSpaceDN w:val="0"/>
              <w:adjustRightInd w:val="0"/>
              <w:jc w:val="center"/>
              <w:rPr>
                <w:rFonts w:cstheme="minorHAnsi"/>
                <w:color w:val="000000"/>
                <w:sz w:val="32"/>
                <w:szCs w:val="24"/>
              </w:rPr>
            </w:pPr>
            <w:r w:rsidRPr="00AB77E3">
              <w:rPr>
                <w:rFonts w:cstheme="minorHAnsi"/>
                <w:color w:val="000000"/>
                <w:sz w:val="32"/>
                <w:szCs w:val="24"/>
              </w:rPr>
              <w:t>Ineinander verflochtenen Iterationsschleifen</w:t>
            </w:r>
          </w:p>
          <w:p w:rsidR="00AB77E3" w:rsidRPr="00AB77E3" w:rsidRDefault="00AB77E3" w:rsidP="00AB77E3">
            <w:pPr>
              <w:numPr>
                <w:ilvl w:val="1"/>
                <w:numId w:val="7"/>
              </w:numPr>
              <w:autoSpaceDE w:val="0"/>
              <w:autoSpaceDN w:val="0"/>
              <w:adjustRightInd w:val="0"/>
              <w:rPr>
                <w:rFonts w:ascii="Times New Roman" w:hAnsi="Times New Roman" w:cs="Times New Roman"/>
                <w:color w:val="000000"/>
                <w:sz w:val="24"/>
                <w:szCs w:val="24"/>
              </w:rPr>
            </w:pPr>
          </w:p>
          <w:p w:rsidR="001D6535" w:rsidRDefault="001D6535" w:rsidP="000750FC"/>
        </w:tc>
        <w:tc>
          <w:tcPr>
            <w:tcW w:w="283" w:type="dxa"/>
          </w:tcPr>
          <w:p w:rsidR="00A6281A" w:rsidRDefault="00A6281A" w:rsidP="000750FC"/>
        </w:tc>
        <w:tc>
          <w:tcPr>
            <w:tcW w:w="8017" w:type="dxa"/>
          </w:tcPr>
          <w:p w:rsidR="00A6281A" w:rsidRDefault="00A6281A" w:rsidP="000750FC">
            <w:r>
              <w:t>A</w:t>
            </w:r>
          </w:p>
          <w:p w:rsidR="00AB77E3" w:rsidRDefault="00AB77E3" w:rsidP="000750FC"/>
          <w:p w:rsidR="00AB77E3" w:rsidRPr="00AB77E3" w:rsidRDefault="00AB77E3" w:rsidP="00AB77E3">
            <w:pPr>
              <w:autoSpaceDE w:val="0"/>
              <w:autoSpaceDN w:val="0"/>
              <w:adjustRightInd w:val="0"/>
              <w:rPr>
                <w:rFonts w:ascii="Calibri" w:hAnsi="Calibri" w:cs="Calibri"/>
                <w:color w:val="000000"/>
                <w:sz w:val="24"/>
                <w:szCs w:val="24"/>
              </w:rPr>
            </w:pPr>
          </w:p>
          <w:p w:rsidR="00AB77E3" w:rsidRDefault="00AB77E3" w:rsidP="00AB77E3">
            <w:pPr>
              <w:numPr>
                <w:ilvl w:val="1"/>
                <w:numId w:val="5"/>
              </w:numPr>
              <w:autoSpaceDE w:val="0"/>
              <w:autoSpaceDN w:val="0"/>
              <w:adjustRightInd w:val="0"/>
              <w:jc w:val="center"/>
              <w:rPr>
                <w:rFonts w:ascii="Calibri" w:hAnsi="Calibri" w:cs="Calibri"/>
                <w:color w:val="000000"/>
                <w:sz w:val="32"/>
                <w:szCs w:val="23"/>
              </w:rPr>
            </w:pPr>
          </w:p>
          <w:p w:rsidR="00AB77E3" w:rsidRPr="00AB77E3" w:rsidRDefault="00AB77E3" w:rsidP="00AB77E3">
            <w:pPr>
              <w:numPr>
                <w:ilvl w:val="1"/>
                <w:numId w:val="5"/>
              </w:numPr>
              <w:autoSpaceDE w:val="0"/>
              <w:autoSpaceDN w:val="0"/>
              <w:adjustRightInd w:val="0"/>
              <w:jc w:val="center"/>
              <w:rPr>
                <w:rFonts w:ascii="Calibri" w:hAnsi="Calibri" w:cs="Calibri"/>
                <w:color w:val="000000"/>
                <w:sz w:val="32"/>
                <w:szCs w:val="23"/>
              </w:rPr>
            </w:pPr>
            <w:r w:rsidRPr="00AB77E3">
              <w:rPr>
                <w:rFonts w:ascii="Calibri" w:hAnsi="Calibri" w:cs="Calibri"/>
                <w:color w:val="000000"/>
                <w:sz w:val="32"/>
                <w:szCs w:val="23"/>
              </w:rPr>
              <w:t>Gemeinsame Eigenschaften und/oder Links von ähnlichen Klassen in einer gemeinsamen Oberklasse zusammengefasst werden</w:t>
            </w:r>
          </w:p>
          <w:p w:rsidR="00AB77E3" w:rsidRPr="00AB77E3" w:rsidRDefault="00AB77E3" w:rsidP="00AB77E3">
            <w:pPr>
              <w:numPr>
                <w:ilvl w:val="1"/>
                <w:numId w:val="5"/>
              </w:numPr>
              <w:autoSpaceDE w:val="0"/>
              <w:autoSpaceDN w:val="0"/>
              <w:adjustRightInd w:val="0"/>
              <w:jc w:val="center"/>
              <w:rPr>
                <w:rFonts w:ascii="Calibri" w:hAnsi="Calibri" w:cs="Calibri"/>
                <w:color w:val="000000"/>
                <w:sz w:val="32"/>
                <w:szCs w:val="23"/>
              </w:rPr>
            </w:pPr>
          </w:p>
          <w:p w:rsidR="00AB77E3" w:rsidRDefault="00AB77E3" w:rsidP="00AB77E3">
            <w:pPr>
              <w:jc w:val="center"/>
            </w:pPr>
            <w:r w:rsidRPr="00AB77E3">
              <w:rPr>
                <w:rFonts w:ascii="Calibri" w:hAnsi="Calibri" w:cs="Calibri"/>
                <w:color w:val="000000"/>
                <w:sz w:val="32"/>
                <w:szCs w:val="23"/>
              </w:rPr>
              <w:t>(Die Unterklasse erbt alle Eigenschaften der Oberklasse (Attribute, Methoden, Konzepte)</w:t>
            </w:r>
          </w:p>
        </w:tc>
      </w:tr>
      <w:tr w:rsidR="00A6281A" w:rsidTr="00A6281A">
        <w:trPr>
          <w:trHeight w:val="58"/>
        </w:trPr>
        <w:tc>
          <w:tcPr>
            <w:tcW w:w="8017" w:type="dxa"/>
          </w:tcPr>
          <w:p w:rsidR="00A6281A" w:rsidRDefault="00A6281A" w:rsidP="000750FC"/>
        </w:tc>
        <w:tc>
          <w:tcPr>
            <w:tcW w:w="283" w:type="dxa"/>
          </w:tcPr>
          <w:p w:rsidR="00A6281A" w:rsidRDefault="00A6281A" w:rsidP="000750FC"/>
        </w:tc>
        <w:tc>
          <w:tcPr>
            <w:tcW w:w="8017" w:type="dxa"/>
          </w:tcPr>
          <w:p w:rsidR="00A6281A" w:rsidRDefault="00A6281A" w:rsidP="000750FC"/>
        </w:tc>
      </w:tr>
      <w:tr w:rsidR="00A6281A" w:rsidTr="00A6281A">
        <w:trPr>
          <w:trHeight w:val="5528"/>
        </w:trPr>
        <w:tc>
          <w:tcPr>
            <w:tcW w:w="8017" w:type="dxa"/>
          </w:tcPr>
          <w:p w:rsidR="00A6281A" w:rsidRDefault="00A6281A" w:rsidP="000750FC">
            <w:r>
              <w:t>D</w:t>
            </w:r>
          </w:p>
          <w:p w:rsidR="00AB77E3" w:rsidRDefault="00AB77E3" w:rsidP="000750FC"/>
          <w:p w:rsidR="00AB77E3" w:rsidRPr="00AB77E3" w:rsidRDefault="00AB77E3" w:rsidP="00AB77E3">
            <w:pPr>
              <w:autoSpaceDE w:val="0"/>
              <w:autoSpaceDN w:val="0"/>
              <w:adjustRightInd w:val="0"/>
              <w:rPr>
                <w:rFonts w:ascii="Calibri" w:hAnsi="Calibri" w:cs="Calibri"/>
                <w:color w:val="000000"/>
                <w:sz w:val="24"/>
                <w:szCs w:val="24"/>
              </w:rPr>
            </w:pPr>
          </w:p>
          <w:p w:rsidR="00AB77E3" w:rsidRDefault="00AB77E3" w:rsidP="00AB77E3">
            <w:pPr>
              <w:numPr>
                <w:ilvl w:val="1"/>
                <w:numId w:val="8"/>
              </w:numPr>
              <w:autoSpaceDE w:val="0"/>
              <w:autoSpaceDN w:val="0"/>
              <w:adjustRightInd w:val="0"/>
              <w:jc w:val="center"/>
              <w:rPr>
                <w:rFonts w:ascii="Calibri" w:hAnsi="Calibri" w:cs="Calibri"/>
                <w:color w:val="000000"/>
                <w:sz w:val="32"/>
                <w:szCs w:val="23"/>
              </w:rPr>
            </w:pPr>
          </w:p>
          <w:p w:rsidR="00AB77E3" w:rsidRDefault="00AB77E3" w:rsidP="00AB77E3">
            <w:pPr>
              <w:numPr>
                <w:ilvl w:val="1"/>
                <w:numId w:val="8"/>
              </w:numPr>
              <w:autoSpaceDE w:val="0"/>
              <w:autoSpaceDN w:val="0"/>
              <w:adjustRightInd w:val="0"/>
              <w:jc w:val="center"/>
              <w:rPr>
                <w:rFonts w:ascii="Calibri" w:hAnsi="Calibri" w:cs="Calibri"/>
                <w:color w:val="000000"/>
                <w:sz w:val="32"/>
                <w:szCs w:val="23"/>
              </w:rPr>
            </w:pPr>
          </w:p>
          <w:p w:rsidR="00AB77E3" w:rsidRPr="00AB77E3" w:rsidRDefault="00AB77E3" w:rsidP="00AB77E3">
            <w:pPr>
              <w:numPr>
                <w:ilvl w:val="1"/>
                <w:numId w:val="8"/>
              </w:numPr>
              <w:autoSpaceDE w:val="0"/>
              <w:autoSpaceDN w:val="0"/>
              <w:adjustRightInd w:val="0"/>
              <w:jc w:val="center"/>
              <w:rPr>
                <w:rFonts w:ascii="Calibri" w:hAnsi="Calibri" w:cs="Calibri"/>
                <w:color w:val="000000"/>
                <w:sz w:val="32"/>
                <w:szCs w:val="23"/>
              </w:rPr>
            </w:pPr>
            <w:r w:rsidRPr="00AB77E3">
              <w:rPr>
                <w:rFonts w:ascii="Calibri" w:hAnsi="Calibri" w:cs="Calibri"/>
                <w:color w:val="000000"/>
                <w:sz w:val="32"/>
                <w:szCs w:val="23"/>
              </w:rPr>
              <w:t>Strukturdiagramm</w:t>
            </w:r>
          </w:p>
          <w:p w:rsidR="00AB77E3" w:rsidRPr="00AB77E3" w:rsidRDefault="00AB77E3" w:rsidP="00AB77E3">
            <w:pPr>
              <w:numPr>
                <w:ilvl w:val="1"/>
                <w:numId w:val="8"/>
              </w:numPr>
              <w:autoSpaceDE w:val="0"/>
              <w:autoSpaceDN w:val="0"/>
              <w:adjustRightInd w:val="0"/>
              <w:jc w:val="center"/>
              <w:rPr>
                <w:rFonts w:ascii="Calibri" w:hAnsi="Calibri" w:cs="Calibri"/>
                <w:color w:val="000000"/>
                <w:sz w:val="32"/>
                <w:szCs w:val="23"/>
              </w:rPr>
            </w:pPr>
          </w:p>
          <w:p w:rsidR="00AB77E3" w:rsidRDefault="00AB77E3" w:rsidP="00AB77E3">
            <w:pPr>
              <w:jc w:val="center"/>
            </w:pPr>
            <w:r w:rsidRPr="00AB77E3">
              <w:rPr>
                <w:rFonts w:ascii="Calibri" w:hAnsi="Calibri" w:cs="Calibri"/>
                <w:color w:val="000000"/>
                <w:sz w:val="32"/>
                <w:szCs w:val="23"/>
              </w:rPr>
              <w:t xml:space="preserve">(„Mind-Map“, </w:t>
            </w:r>
            <w:proofErr w:type="gramStart"/>
            <w:r w:rsidRPr="00AB77E3">
              <w:rPr>
                <w:rFonts w:ascii="Calibri" w:hAnsi="Calibri" w:cs="Calibri"/>
                <w:color w:val="000000"/>
                <w:sz w:val="32"/>
                <w:szCs w:val="23"/>
              </w:rPr>
              <w:t>in der verschiedene Klassen</w:t>
            </w:r>
            <w:proofErr w:type="gramEnd"/>
            <w:r w:rsidRPr="00AB77E3">
              <w:rPr>
                <w:rFonts w:ascii="Calibri" w:hAnsi="Calibri" w:cs="Calibri"/>
                <w:color w:val="000000"/>
                <w:sz w:val="32"/>
                <w:szCs w:val="23"/>
              </w:rPr>
              <w:t xml:space="preserve"> mit Klassenbeziehungen verknüpft werden</w:t>
            </w:r>
            <w:r w:rsidRPr="00AB77E3">
              <w:rPr>
                <w:rFonts w:ascii="Calibri" w:hAnsi="Calibri" w:cs="Calibri"/>
                <w:color w:val="000000"/>
                <w:sz w:val="23"/>
                <w:szCs w:val="23"/>
              </w:rPr>
              <w:t>)</w:t>
            </w:r>
          </w:p>
        </w:tc>
        <w:tc>
          <w:tcPr>
            <w:tcW w:w="283" w:type="dxa"/>
          </w:tcPr>
          <w:p w:rsidR="00A6281A" w:rsidRDefault="00A6281A" w:rsidP="000750FC"/>
        </w:tc>
        <w:tc>
          <w:tcPr>
            <w:tcW w:w="8017" w:type="dxa"/>
          </w:tcPr>
          <w:p w:rsidR="00A6281A" w:rsidRDefault="00A6281A" w:rsidP="000750FC">
            <w:r>
              <w:t>B</w:t>
            </w:r>
          </w:p>
          <w:p w:rsidR="00AB77E3" w:rsidRDefault="00AB77E3" w:rsidP="000750FC"/>
          <w:p w:rsidR="00AB77E3" w:rsidRPr="00AB77E3" w:rsidRDefault="00AB77E3" w:rsidP="00AB77E3">
            <w:pPr>
              <w:autoSpaceDE w:val="0"/>
              <w:autoSpaceDN w:val="0"/>
              <w:adjustRightInd w:val="0"/>
              <w:rPr>
                <w:rFonts w:ascii="Calibri" w:hAnsi="Calibri" w:cs="Calibri"/>
                <w:color w:val="000000"/>
                <w:sz w:val="24"/>
                <w:szCs w:val="24"/>
              </w:rPr>
            </w:pPr>
          </w:p>
          <w:p w:rsidR="00AB77E3" w:rsidRDefault="00AB77E3" w:rsidP="00AB77E3">
            <w:pPr>
              <w:numPr>
                <w:ilvl w:val="1"/>
                <w:numId w:val="6"/>
              </w:numPr>
              <w:autoSpaceDE w:val="0"/>
              <w:autoSpaceDN w:val="0"/>
              <w:adjustRightInd w:val="0"/>
              <w:jc w:val="center"/>
              <w:rPr>
                <w:rFonts w:ascii="Calibri" w:hAnsi="Calibri" w:cs="Calibri"/>
                <w:color w:val="000000"/>
                <w:sz w:val="32"/>
                <w:szCs w:val="23"/>
              </w:rPr>
            </w:pPr>
          </w:p>
          <w:p w:rsidR="00AB77E3" w:rsidRDefault="00AB77E3" w:rsidP="00AB77E3">
            <w:pPr>
              <w:numPr>
                <w:ilvl w:val="1"/>
                <w:numId w:val="6"/>
              </w:numPr>
              <w:autoSpaceDE w:val="0"/>
              <w:autoSpaceDN w:val="0"/>
              <w:adjustRightInd w:val="0"/>
              <w:jc w:val="center"/>
              <w:rPr>
                <w:rFonts w:ascii="Calibri" w:hAnsi="Calibri" w:cs="Calibri"/>
                <w:color w:val="000000"/>
                <w:sz w:val="32"/>
                <w:szCs w:val="23"/>
              </w:rPr>
            </w:pPr>
          </w:p>
          <w:p w:rsidR="00AB77E3" w:rsidRDefault="00AB77E3" w:rsidP="00AB77E3">
            <w:pPr>
              <w:numPr>
                <w:ilvl w:val="1"/>
                <w:numId w:val="6"/>
              </w:numPr>
              <w:autoSpaceDE w:val="0"/>
              <w:autoSpaceDN w:val="0"/>
              <w:adjustRightInd w:val="0"/>
              <w:jc w:val="center"/>
              <w:rPr>
                <w:rFonts w:ascii="Calibri" w:hAnsi="Calibri" w:cs="Calibri"/>
                <w:color w:val="000000"/>
                <w:sz w:val="32"/>
                <w:szCs w:val="23"/>
              </w:rPr>
            </w:pPr>
          </w:p>
          <w:p w:rsidR="00AB77E3" w:rsidRPr="00AB77E3" w:rsidRDefault="00AB77E3" w:rsidP="00AB77E3">
            <w:pPr>
              <w:numPr>
                <w:ilvl w:val="1"/>
                <w:numId w:val="6"/>
              </w:numPr>
              <w:autoSpaceDE w:val="0"/>
              <w:autoSpaceDN w:val="0"/>
              <w:adjustRightInd w:val="0"/>
              <w:jc w:val="center"/>
              <w:rPr>
                <w:rFonts w:ascii="Calibri" w:hAnsi="Calibri" w:cs="Calibri"/>
                <w:color w:val="000000"/>
                <w:sz w:val="32"/>
                <w:szCs w:val="23"/>
              </w:rPr>
            </w:pPr>
            <w:r w:rsidRPr="00AB77E3">
              <w:rPr>
                <w:rFonts w:ascii="Calibri" w:hAnsi="Calibri" w:cs="Calibri"/>
                <w:color w:val="000000"/>
                <w:sz w:val="32"/>
                <w:szCs w:val="23"/>
              </w:rPr>
              <w:t>Der Entwurfsprozess besteht im Allgemeinen aus ineinander verschachtelten Iterationsschleifen</w:t>
            </w:r>
          </w:p>
          <w:p w:rsidR="00AB77E3" w:rsidRPr="00AB77E3" w:rsidRDefault="00AB77E3" w:rsidP="00AB77E3">
            <w:pPr>
              <w:numPr>
                <w:ilvl w:val="1"/>
                <w:numId w:val="6"/>
              </w:numPr>
              <w:autoSpaceDE w:val="0"/>
              <w:autoSpaceDN w:val="0"/>
              <w:adjustRightInd w:val="0"/>
              <w:rPr>
                <w:rFonts w:ascii="Calibri" w:hAnsi="Calibri" w:cs="Calibri"/>
                <w:color w:val="000000"/>
                <w:sz w:val="23"/>
                <w:szCs w:val="23"/>
              </w:rPr>
            </w:pPr>
          </w:p>
          <w:p w:rsidR="00AB77E3" w:rsidRDefault="00AB77E3" w:rsidP="000750FC"/>
        </w:tc>
      </w:tr>
      <w:tr w:rsidR="00AB77E3" w:rsidTr="00AB77E3">
        <w:trPr>
          <w:trHeight w:val="5528"/>
        </w:trPr>
        <w:tc>
          <w:tcPr>
            <w:tcW w:w="8017" w:type="dxa"/>
          </w:tcPr>
          <w:p w:rsidR="00AB77E3" w:rsidRDefault="00AB77E3" w:rsidP="000750FC">
            <w:r>
              <w:lastRenderedPageBreak/>
              <w:t>A</w:t>
            </w:r>
          </w:p>
          <w:p w:rsidR="00AB77E3" w:rsidRDefault="00AB77E3" w:rsidP="000750FC"/>
          <w:p w:rsidR="00AB77E3" w:rsidRPr="001D6535" w:rsidRDefault="00AB77E3" w:rsidP="000750FC">
            <w:pPr>
              <w:autoSpaceDE w:val="0"/>
              <w:autoSpaceDN w:val="0"/>
              <w:adjustRightInd w:val="0"/>
              <w:rPr>
                <w:rFonts w:ascii="Calibri" w:hAnsi="Calibri" w:cs="Calibri"/>
                <w:color w:val="000000"/>
                <w:sz w:val="24"/>
                <w:szCs w:val="24"/>
              </w:rPr>
            </w:pPr>
          </w:p>
          <w:p w:rsidR="00AB77E3" w:rsidRDefault="00AB77E3" w:rsidP="000750FC">
            <w:pPr>
              <w:autoSpaceDE w:val="0"/>
              <w:autoSpaceDN w:val="0"/>
              <w:adjustRightInd w:val="0"/>
              <w:jc w:val="center"/>
              <w:rPr>
                <w:rFonts w:ascii="Calibri" w:hAnsi="Calibri" w:cs="Calibri"/>
                <w:bCs/>
                <w:i/>
                <w:color w:val="000000"/>
                <w:sz w:val="32"/>
                <w:szCs w:val="23"/>
              </w:rPr>
            </w:pPr>
          </w:p>
          <w:p w:rsidR="00AB77E3" w:rsidRDefault="00AB77E3" w:rsidP="000750FC">
            <w:pPr>
              <w:autoSpaceDE w:val="0"/>
              <w:autoSpaceDN w:val="0"/>
              <w:adjustRightInd w:val="0"/>
              <w:jc w:val="center"/>
              <w:rPr>
                <w:rFonts w:ascii="Calibri" w:hAnsi="Calibri" w:cs="Calibri"/>
                <w:bCs/>
                <w:i/>
                <w:color w:val="000000"/>
                <w:sz w:val="32"/>
                <w:szCs w:val="23"/>
              </w:rPr>
            </w:pPr>
          </w:p>
          <w:p w:rsidR="00C236EC" w:rsidRPr="00C236EC" w:rsidRDefault="00C236EC" w:rsidP="00C236EC">
            <w:pPr>
              <w:autoSpaceDE w:val="0"/>
              <w:autoSpaceDN w:val="0"/>
              <w:adjustRightInd w:val="0"/>
              <w:jc w:val="center"/>
              <w:rPr>
                <w:rFonts w:cstheme="minorHAnsi"/>
                <w:color w:val="000000"/>
                <w:sz w:val="32"/>
                <w:szCs w:val="24"/>
              </w:rPr>
            </w:pPr>
          </w:p>
          <w:p w:rsidR="00C236EC" w:rsidRPr="00C236EC" w:rsidRDefault="00C236EC" w:rsidP="00C236EC">
            <w:pPr>
              <w:autoSpaceDE w:val="0"/>
              <w:autoSpaceDN w:val="0"/>
              <w:adjustRightInd w:val="0"/>
              <w:jc w:val="center"/>
              <w:rPr>
                <w:rFonts w:cstheme="minorHAnsi"/>
                <w:i/>
                <w:color w:val="000000"/>
                <w:sz w:val="32"/>
                <w:szCs w:val="24"/>
              </w:rPr>
            </w:pPr>
            <w:r w:rsidRPr="00C236EC">
              <w:rPr>
                <w:rFonts w:cstheme="minorHAnsi"/>
                <w:i/>
                <w:color w:val="000000"/>
                <w:sz w:val="32"/>
                <w:szCs w:val="24"/>
              </w:rPr>
              <w:t>Was Trifft zu? Entwurfssprachen verwenden ein zentrales Modell, da</w:t>
            </w:r>
          </w:p>
          <w:p w:rsidR="00AB77E3" w:rsidRDefault="00AB77E3" w:rsidP="00AB77E3">
            <w:pPr>
              <w:autoSpaceDE w:val="0"/>
              <w:autoSpaceDN w:val="0"/>
              <w:adjustRightInd w:val="0"/>
              <w:jc w:val="center"/>
            </w:pPr>
          </w:p>
        </w:tc>
        <w:tc>
          <w:tcPr>
            <w:tcW w:w="283" w:type="dxa"/>
          </w:tcPr>
          <w:p w:rsidR="00AB77E3" w:rsidRDefault="00AB77E3" w:rsidP="000750FC"/>
        </w:tc>
        <w:tc>
          <w:tcPr>
            <w:tcW w:w="8017" w:type="dxa"/>
          </w:tcPr>
          <w:p w:rsidR="00AB77E3" w:rsidRDefault="00AB77E3" w:rsidP="000750FC">
            <w:r>
              <w:t>C</w:t>
            </w:r>
          </w:p>
          <w:p w:rsidR="00AB77E3" w:rsidRDefault="00AB77E3" w:rsidP="000750FC"/>
          <w:p w:rsidR="00AB77E3" w:rsidRPr="001D6535" w:rsidRDefault="00AB77E3" w:rsidP="000750FC">
            <w:pPr>
              <w:autoSpaceDE w:val="0"/>
              <w:autoSpaceDN w:val="0"/>
              <w:adjustRightInd w:val="0"/>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C236EC" w:rsidRPr="00C236EC" w:rsidRDefault="00C236EC" w:rsidP="00C236EC">
            <w:pPr>
              <w:autoSpaceDE w:val="0"/>
              <w:autoSpaceDN w:val="0"/>
              <w:adjustRightInd w:val="0"/>
              <w:jc w:val="center"/>
              <w:rPr>
                <w:rFonts w:ascii="Calibri" w:hAnsi="Calibri" w:cs="Calibri"/>
                <w:i/>
                <w:color w:val="000000"/>
                <w:sz w:val="32"/>
                <w:szCs w:val="23"/>
              </w:rPr>
            </w:pPr>
            <w:r w:rsidRPr="00C236EC">
              <w:rPr>
                <w:rFonts w:ascii="Calibri" w:hAnsi="Calibri" w:cs="Calibri"/>
                <w:bCs/>
                <w:i/>
                <w:color w:val="000000"/>
                <w:sz w:val="32"/>
                <w:szCs w:val="23"/>
              </w:rPr>
              <w:t xml:space="preserve">In der Modellierung von </w:t>
            </w:r>
            <w:proofErr w:type="spellStart"/>
            <w:r w:rsidRPr="00C236EC">
              <w:rPr>
                <w:rFonts w:ascii="Calibri" w:hAnsi="Calibri" w:cs="Calibri"/>
                <w:bCs/>
                <w:i/>
                <w:color w:val="000000"/>
                <w:sz w:val="32"/>
                <w:szCs w:val="23"/>
              </w:rPr>
              <w:t>graphenbasierten</w:t>
            </w:r>
            <w:proofErr w:type="spellEnd"/>
            <w:r w:rsidRPr="00C236EC">
              <w:rPr>
                <w:rFonts w:ascii="Calibri" w:hAnsi="Calibri" w:cs="Calibri"/>
                <w:bCs/>
                <w:i/>
                <w:color w:val="000000"/>
                <w:sz w:val="32"/>
                <w:szCs w:val="23"/>
              </w:rPr>
              <w:t xml:space="preserve"> Entwurfssprachen mit der UML, können bei Vererbung</w:t>
            </w:r>
          </w:p>
          <w:p w:rsidR="00AB77E3" w:rsidRPr="00C236EC" w:rsidRDefault="00AB77E3" w:rsidP="00AB77E3">
            <w:pPr>
              <w:autoSpaceDE w:val="0"/>
              <w:autoSpaceDN w:val="0"/>
              <w:adjustRightInd w:val="0"/>
              <w:jc w:val="center"/>
              <w:rPr>
                <w:i/>
              </w:rP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B</w:t>
            </w:r>
          </w:p>
          <w:p w:rsidR="00AB77E3" w:rsidRDefault="00AB77E3" w:rsidP="000750FC"/>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C236EC" w:rsidRPr="00C236EC" w:rsidRDefault="00C236EC" w:rsidP="00C236EC">
            <w:pPr>
              <w:autoSpaceDE w:val="0"/>
              <w:autoSpaceDN w:val="0"/>
              <w:adjustRightInd w:val="0"/>
              <w:rPr>
                <w:rFonts w:ascii="Calibri" w:hAnsi="Calibri" w:cs="Calibri"/>
                <w:color w:val="000000"/>
                <w:sz w:val="24"/>
                <w:szCs w:val="24"/>
              </w:rPr>
            </w:pPr>
          </w:p>
          <w:p w:rsidR="00C236EC" w:rsidRPr="00C236EC" w:rsidRDefault="00C236EC" w:rsidP="00C236EC">
            <w:pPr>
              <w:autoSpaceDE w:val="0"/>
              <w:autoSpaceDN w:val="0"/>
              <w:adjustRightInd w:val="0"/>
              <w:jc w:val="center"/>
              <w:rPr>
                <w:rFonts w:ascii="Calibri" w:hAnsi="Calibri" w:cs="Calibri"/>
                <w:i/>
                <w:color w:val="000000"/>
                <w:sz w:val="32"/>
                <w:szCs w:val="23"/>
              </w:rPr>
            </w:pPr>
            <w:r w:rsidRPr="00C236EC">
              <w:rPr>
                <w:rFonts w:ascii="Calibri" w:hAnsi="Calibri" w:cs="Calibri"/>
                <w:bCs/>
                <w:i/>
                <w:color w:val="000000"/>
                <w:sz w:val="32"/>
                <w:szCs w:val="23"/>
              </w:rPr>
              <w:t>Die Reihenfolge der verschiedenen Abstraktionsniveaus bei der Entwurfssprache für Antriebssysteme eines Satelliten ist?</w:t>
            </w:r>
          </w:p>
          <w:p w:rsidR="00AB77E3" w:rsidRPr="001D6535" w:rsidRDefault="00AB77E3" w:rsidP="000750FC">
            <w:pPr>
              <w:jc w:val="center"/>
              <w:rPr>
                <w:i/>
              </w:rPr>
            </w:pPr>
          </w:p>
        </w:tc>
        <w:tc>
          <w:tcPr>
            <w:tcW w:w="283" w:type="dxa"/>
          </w:tcPr>
          <w:p w:rsidR="00AB77E3" w:rsidRDefault="00AB77E3" w:rsidP="000750FC"/>
        </w:tc>
        <w:tc>
          <w:tcPr>
            <w:tcW w:w="8017" w:type="dxa"/>
          </w:tcPr>
          <w:p w:rsidR="00AB77E3" w:rsidRDefault="00AB77E3" w:rsidP="000750FC">
            <w:r>
              <w:t>D</w:t>
            </w:r>
          </w:p>
          <w:p w:rsidR="00AB77E3" w:rsidRDefault="00AB77E3" w:rsidP="000750FC"/>
          <w:p w:rsidR="00AB77E3" w:rsidRDefault="00AB77E3" w:rsidP="000750FC"/>
          <w:p w:rsidR="00AB77E3" w:rsidRPr="001D6535" w:rsidRDefault="00AB77E3" w:rsidP="000750FC">
            <w:pPr>
              <w:autoSpaceDE w:val="0"/>
              <w:autoSpaceDN w:val="0"/>
              <w:adjustRightInd w:val="0"/>
              <w:rPr>
                <w:rFonts w:ascii="Times New Roman" w:hAnsi="Times New Roman" w:cs="Times New Roman"/>
                <w:color w:val="000000"/>
                <w:sz w:val="24"/>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275C29" w:rsidRPr="00275C29" w:rsidRDefault="00275C29" w:rsidP="00275C29">
            <w:pPr>
              <w:autoSpaceDE w:val="0"/>
              <w:autoSpaceDN w:val="0"/>
              <w:adjustRightInd w:val="0"/>
              <w:rPr>
                <w:rFonts w:ascii="Calibri" w:hAnsi="Calibri" w:cs="Calibri"/>
                <w:color w:val="000000"/>
                <w:sz w:val="24"/>
                <w:szCs w:val="24"/>
              </w:rPr>
            </w:pPr>
          </w:p>
          <w:p w:rsidR="00275C29" w:rsidRPr="00275C29" w:rsidRDefault="00275C29" w:rsidP="00275C29">
            <w:pPr>
              <w:autoSpaceDE w:val="0"/>
              <w:autoSpaceDN w:val="0"/>
              <w:adjustRightInd w:val="0"/>
              <w:jc w:val="center"/>
              <w:rPr>
                <w:rFonts w:ascii="Calibri" w:hAnsi="Calibri" w:cs="Calibri"/>
                <w:i/>
                <w:color w:val="000000"/>
                <w:sz w:val="32"/>
                <w:szCs w:val="23"/>
              </w:rPr>
            </w:pPr>
            <w:r w:rsidRPr="00275C29">
              <w:rPr>
                <w:rFonts w:ascii="Calibri" w:hAnsi="Calibri" w:cs="Calibri"/>
                <w:bCs/>
                <w:i/>
                <w:color w:val="000000"/>
                <w:sz w:val="32"/>
                <w:szCs w:val="23"/>
              </w:rPr>
              <w:t xml:space="preserve">Welche Merkmale weist die Modelltheorie nach </w:t>
            </w:r>
            <w:proofErr w:type="spellStart"/>
            <w:r w:rsidRPr="00275C29">
              <w:rPr>
                <w:rFonts w:ascii="Calibri" w:hAnsi="Calibri" w:cs="Calibri"/>
                <w:bCs/>
                <w:i/>
                <w:color w:val="000000"/>
                <w:sz w:val="32"/>
                <w:szCs w:val="23"/>
              </w:rPr>
              <w:t>Stachowiak</w:t>
            </w:r>
            <w:proofErr w:type="spellEnd"/>
            <w:r w:rsidRPr="00275C29">
              <w:rPr>
                <w:rFonts w:ascii="Calibri" w:hAnsi="Calibri" w:cs="Calibri"/>
                <w:bCs/>
                <w:i/>
                <w:color w:val="000000"/>
                <w:sz w:val="32"/>
                <w:szCs w:val="23"/>
              </w:rPr>
              <w:t xml:space="preserve"> in der Modellierung von Systemen auf?</w:t>
            </w:r>
          </w:p>
          <w:p w:rsidR="00AB77E3" w:rsidRDefault="00AB77E3" w:rsidP="00AB77E3">
            <w:pPr>
              <w:autoSpaceDE w:val="0"/>
              <w:autoSpaceDN w:val="0"/>
              <w:adjustRightInd w:val="0"/>
              <w:jc w:val="center"/>
            </w:pPr>
          </w:p>
        </w:tc>
      </w:tr>
      <w:tr w:rsidR="00AB77E3" w:rsidTr="00AB77E3">
        <w:trPr>
          <w:trHeight w:val="5528"/>
        </w:trPr>
        <w:tc>
          <w:tcPr>
            <w:tcW w:w="8017" w:type="dxa"/>
          </w:tcPr>
          <w:p w:rsidR="00AB77E3" w:rsidRDefault="00AB77E3" w:rsidP="000750FC">
            <w:r>
              <w:lastRenderedPageBreak/>
              <w:t>C</w:t>
            </w:r>
          </w:p>
          <w:p w:rsidR="00AB77E3" w:rsidRDefault="00AB77E3" w:rsidP="000750FC"/>
          <w:p w:rsidR="00AB77E3" w:rsidRPr="00AB77E3" w:rsidRDefault="00AB77E3" w:rsidP="000750FC">
            <w:pPr>
              <w:autoSpaceDE w:val="0"/>
              <w:autoSpaceDN w:val="0"/>
              <w:adjustRightInd w:val="0"/>
              <w:jc w:val="center"/>
              <w:rPr>
                <w:rFonts w:ascii="Times New Roman" w:hAnsi="Times New Roman" w:cs="Times New Roman"/>
                <w:color w:val="000000"/>
                <w:sz w:val="32"/>
                <w:szCs w:val="24"/>
              </w:rPr>
            </w:pPr>
          </w:p>
          <w:p w:rsidR="00AB77E3" w:rsidRDefault="00AB77E3" w:rsidP="000750FC">
            <w:pPr>
              <w:numPr>
                <w:ilvl w:val="1"/>
                <w:numId w:val="7"/>
              </w:numPr>
              <w:autoSpaceDE w:val="0"/>
              <w:autoSpaceDN w:val="0"/>
              <w:adjustRightInd w:val="0"/>
              <w:jc w:val="center"/>
              <w:rPr>
                <w:rFonts w:ascii="Times New Roman" w:hAnsi="Times New Roman" w:cs="Times New Roman"/>
                <w:color w:val="000000"/>
                <w:sz w:val="32"/>
                <w:szCs w:val="24"/>
              </w:rPr>
            </w:pPr>
          </w:p>
          <w:p w:rsidR="00AB77E3" w:rsidRPr="00275C29" w:rsidRDefault="00AB77E3" w:rsidP="00275C29">
            <w:pPr>
              <w:numPr>
                <w:ilvl w:val="1"/>
                <w:numId w:val="7"/>
              </w:numPr>
              <w:autoSpaceDE w:val="0"/>
              <w:autoSpaceDN w:val="0"/>
              <w:adjustRightInd w:val="0"/>
              <w:jc w:val="center"/>
              <w:rPr>
                <w:rFonts w:ascii="Times New Roman" w:hAnsi="Times New Roman" w:cs="Times New Roman"/>
                <w:color w:val="000000"/>
                <w:sz w:val="32"/>
                <w:szCs w:val="24"/>
              </w:rPr>
            </w:pPr>
          </w:p>
          <w:p w:rsidR="00AB77E3" w:rsidRPr="00AB77E3" w:rsidRDefault="00AB77E3" w:rsidP="000750FC">
            <w:pPr>
              <w:numPr>
                <w:ilvl w:val="1"/>
                <w:numId w:val="7"/>
              </w:numPr>
              <w:autoSpaceDE w:val="0"/>
              <w:autoSpaceDN w:val="0"/>
              <w:adjustRightInd w:val="0"/>
              <w:rPr>
                <w:rFonts w:ascii="Times New Roman" w:hAnsi="Times New Roman" w:cs="Times New Roman"/>
                <w:color w:val="000000"/>
                <w:sz w:val="24"/>
                <w:szCs w:val="24"/>
              </w:rPr>
            </w:pPr>
          </w:p>
          <w:p w:rsidR="00275C29" w:rsidRPr="00275C29" w:rsidRDefault="00275C29" w:rsidP="00275C29">
            <w:pPr>
              <w:autoSpaceDE w:val="0"/>
              <w:autoSpaceDN w:val="0"/>
              <w:adjustRightInd w:val="0"/>
              <w:rPr>
                <w:rFonts w:ascii="Calibri" w:hAnsi="Calibri" w:cs="Calibri"/>
                <w:color w:val="000000"/>
                <w:sz w:val="24"/>
                <w:szCs w:val="24"/>
              </w:rPr>
            </w:pPr>
          </w:p>
          <w:p w:rsidR="00275C29" w:rsidRPr="00275C29" w:rsidRDefault="00275C29" w:rsidP="00275C29">
            <w:pPr>
              <w:numPr>
                <w:ilvl w:val="1"/>
                <w:numId w:val="10"/>
              </w:numPr>
              <w:autoSpaceDE w:val="0"/>
              <w:autoSpaceDN w:val="0"/>
              <w:adjustRightInd w:val="0"/>
              <w:jc w:val="center"/>
              <w:rPr>
                <w:rFonts w:ascii="Calibri" w:hAnsi="Calibri" w:cs="Calibri"/>
                <w:color w:val="000000"/>
                <w:sz w:val="32"/>
                <w:szCs w:val="23"/>
              </w:rPr>
            </w:pPr>
            <w:r w:rsidRPr="00275C29">
              <w:rPr>
                <w:rFonts w:ascii="Calibri" w:hAnsi="Calibri" w:cs="Calibri"/>
                <w:color w:val="000000"/>
                <w:sz w:val="32"/>
                <w:szCs w:val="23"/>
              </w:rPr>
              <w:t>Unterklassen geerbte Eigenschaften überschreiben</w:t>
            </w:r>
          </w:p>
          <w:p w:rsidR="00275C29" w:rsidRPr="00275C29" w:rsidRDefault="00275C29" w:rsidP="00275C29">
            <w:pPr>
              <w:numPr>
                <w:ilvl w:val="1"/>
                <w:numId w:val="10"/>
              </w:numPr>
              <w:autoSpaceDE w:val="0"/>
              <w:autoSpaceDN w:val="0"/>
              <w:adjustRightInd w:val="0"/>
              <w:rPr>
                <w:rFonts w:ascii="Calibri" w:hAnsi="Calibri" w:cs="Calibri"/>
                <w:color w:val="000000"/>
                <w:sz w:val="23"/>
                <w:szCs w:val="23"/>
              </w:rPr>
            </w:pPr>
          </w:p>
          <w:p w:rsidR="00AB77E3" w:rsidRDefault="00AB77E3" w:rsidP="000750FC"/>
        </w:tc>
        <w:tc>
          <w:tcPr>
            <w:tcW w:w="283" w:type="dxa"/>
          </w:tcPr>
          <w:p w:rsidR="00AB77E3" w:rsidRDefault="00AB77E3" w:rsidP="000750FC"/>
        </w:tc>
        <w:tc>
          <w:tcPr>
            <w:tcW w:w="8017" w:type="dxa"/>
          </w:tcPr>
          <w:p w:rsidR="00AB77E3" w:rsidRDefault="00AB77E3" w:rsidP="000750FC">
            <w:r>
              <w:t>A</w:t>
            </w:r>
          </w:p>
          <w:p w:rsidR="00275C29" w:rsidRPr="00275C29" w:rsidRDefault="00275C29" w:rsidP="00275C29">
            <w:pPr>
              <w:autoSpaceDE w:val="0"/>
              <w:autoSpaceDN w:val="0"/>
              <w:adjustRightInd w:val="0"/>
              <w:rPr>
                <w:rFonts w:ascii="Calibri" w:hAnsi="Calibri" w:cs="Calibri"/>
                <w:color w:val="000000"/>
                <w:sz w:val="32"/>
                <w:szCs w:val="23"/>
              </w:rPr>
            </w:pPr>
            <w:r>
              <w:rPr>
                <w:rFonts w:ascii="Calibri" w:hAnsi="Calibri" w:cs="Calibri"/>
                <w:color w:val="000000"/>
                <w:sz w:val="32"/>
                <w:szCs w:val="32"/>
              </w:rPr>
              <w:br/>
            </w:r>
            <w:r w:rsidRPr="00275C29">
              <w:rPr>
                <w:rFonts w:ascii="Calibri" w:hAnsi="Calibri" w:cs="Calibri"/>
                <w:color w:val="000000"/>
                <w:sz w:val="32"/>
                <w:szCs w:val="32"/>
              </w:rPr>
              <w:t xml:space="preserve">Die einzelnen Domänen des Entwurfs als mathematische Räume unterschiedlicher Dimension aufgefasst werden können, zwischen denen es keine bijektive Abbildung gibt </w:t>
            </w:r>
          </w:p>
          <w:p w:rsidR="00275C29" w:rsidRPr="00275C29" w:rsidRDefault="00275C29" w:rsidP="00275C29">
            <w:pPr>
              <w:numPr>
                <w:ilvl w:val="1"/>
                <w:numId w:val="12"/>
              </w:numPr>
              <w:autoSpaceDE w:val="0"/>
              <w:autoSpaceDN w:val="0"/>
              <w:adjustRightInd w:val="0"/>
              <w:rPr>
                <w:rFonts w:ascii="Calibri" w:hAnsi="Calibri" w:cs="Calibri"/>
                <w:color w:val="000000"/>
                <w:sz w:val="32"/>
                <w:szCs w:val="32"/>
              </w:rPr>
            </w:pPr>
          </w:p>
          <w:p w:rsidR="00275C29" w:rsidRPr="00275C29" w:rsidRDefault="00275C29" w:rsidP="00275C29">
            <w:pPr>
              <w:jc w:val="center"/>
            </w:pPr>
            <w:r w:rsidRPr="00275C29">
              <w:rPr>
                <w:rFonts w:ascii="Calibri" w:hAnsi="Calibri" w:cs="Calibri"/>
                <w:color w:val="000000"/>
                <w:sz w:val="32"/>
                <w:szCs w:val="32"/>
              </w:rPr>
              <w:t>(Durch die unterschiedliche Anzahl an Parametern in den Anwendungsprogrammen können deren Modelle nicht umkehrbar eindeutig aufeinander abgebildet werden. Betrachtet man jedes Modell als mathematischen Raum und jeden Parameter eines Modells als eine Dimension dieses Raums, so lässt sich das Problem mathematisch durch die fehlende bijektive Abbildung zwischen Räumen unterschiedlicher Dimensionalität beschreiben.)</w:t>
            </w: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D</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8"/>
              </w:numPr>
              <w:autoSpaceDE w:val="0"/>
              <w:autoSpaceDN w:val="0"/>
              <w:adjustRightInd w:val="0"/>
              <w:jc w:val="center"/>
              <w:rPr>
                <w:rFonts w:ascii="Calibri" w:hAnsi="Calibri" w:cs="Calibri"/>
                <w:color w:val="000000"/>
                <w:sz w:val="32"/>
                <w:szCs w:val="23"/>
              </w:rPr>
            </w:pPr>
          </w:p>
          <w:p w:rsidR="00AB77E3" w:rsidRDefault="00AB77E3" w:rsidP="000750FC">
            <w:pPr>
              <w:numPr>
                <w:ilvl w:val="1"/>
                <w:numId w:val="8"/>
              </w:numPr>
              <w:autoSpaceDE w:val="0"/>
              <w:autoSpaceDN w:val="0"/>
              <w:adjustRightInd w:val="0"/>
              <w:jc w:val="center"/>
              <w:rPr>
                <w:rFonts w:ascii="Calibri" w:hAnsi="Calibri" w:cs="Calibri"/>
                <w:color w:val="000000"/>
                <w:sz w:val="32"/>
                <w:szCs w:val="23"/>
              </w:rPr>
            </w:pPr>
          </w:p>
          <w:p w:rsidR="00275C29" w:rsidRPr="00275C29" w:rsidRDefault="00275C29" w:rsidP="00275C29">
            <w:pPr>
              <w:autoSpaceDE w:val="0"/>
              <w:autoSpaceDN w:val="0"/>
              <w:adjustRightInd w:val="0"/>
              <w:jc w:val="center"/>
              <w:rPr>
                <w:rFonts w:ascii="Calibri" w:hAnsi="Calibri" w:cs="Calibri"/>
                <w:color w:val="000000"/>
                <w:sz w:val="32"/>
                <w:szCs w:val="23"/>
              </w:rPr>
            </w:pPr>
            <w:r w:rsidRPr="00275C29">
              <w:rPr>
                <w:rFonts w:ascii="Calibri" w:hAnsi="Calibri" w:cs="Calibri"/>
                <w:color w:val="000000"/>
                <w:sz w:val="32"/>
                <w:szCs w:val="23"/>
              </w:rPr>
              <w:t>Die Abbildungs-, das Verkürzungs- und das pragmatische Merkmal</w:t>
            </w:r>
          </w:p>
          <w:p w:rsidR="00275C29" w:rsidRPr="00275C29" w:rsidRDefault="00275C29" w:rsidP="00275C29">
            <w:pPr>
              <w:numPr>
                <w:ilvl w:val="1"/>
                <w:numId w:val="9"/>
              </w:numPr>
              <w:autoSpaceDE w:val="0"/>
              <w:autoSpaceDN w:val="0"/>
              <w:adjustRightInd w:val="0"/>
              <w:jc w:val="center"/>
              <w:rPr>
                <w:rFonts w:ascii="Calibri" w:hAnsi="Calibri" w:cs="Calibri"/>
                <w:color w:val="000000"/>
                <w:sz w:val="32"/>
                <w:szCs w:val="23"/>
              </w:rPr>
            </w:pPr>
          </w:p>
          <w:p w:rsidR="00275C29" w:rsidRPr="00275C29" w:rsidRDefault="00275C29" w:rsidP="00275C29">
            <w:pPr>
              <w:jc w:val="center"/>
            </w:pPr>
            <w:r w:rsidRPr="00275C29">
              <w:rPr>
                <w:rFonts w:ascii="Calibri" w:hAnsi="Calibri" w:cs="Calibri"/>
                <w:color w:val="000000"/>
                <w:sz w:val="32"/>
                <w:szCs w:val="23"/>
              </w:rPr>
              <w:t>(Abbildungsmerkmal: „Ein Modell bildet etwas aus der Realität bzw. ein Original ab“; Verkürzungsmerkmal: „Nicht alle Merkmale vorhanden, nur die relevanten“)</w:t>
            </w:r>
          </w:p>
        </w:tc>
        <w:tc>
          <w:tcPr>
            <w:tcW w:w="283" w:type="dxa"/>
          </w:tcPr>
          <w:p w:rsidR="00AB77E3" w:rsidRDefault="00AB77E3" w:rsidP="000750FC"/>
        </w:tc>
        <w:tc>
          <w:tcPr>
            <w:tcW w:w="8017" w:type="dxa"/>
          </w:tcPr>
          <w:p w:rsidR="00AB77E3" w:rsidRDefault="00AB77E3" w:rsidP="000750FC">
            <w:r>
              <w:t>B</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275C29" w:rsidRPr="00275C29" w:rsidRDefault="00275C29" w:rsidP="00275C29">
            <w:pPr>
              <w:numPr>
                <w:ilvl w:val="1"/>
                <w:numId w:val="6"/>
              </w:numPr>
              <w:autoSpaceDE w:val="0"/>
              <w:autoSpaceDN w:val="0"/>
              <w:adjustRightInd w:val="0"/>
              <w:jc w:val="center"/>
              <w:rPr>
                <w:rFonts w:ascii="Calibri" w:hAnsi="Calibri" w:cs="Calibri"/>
                <w:color w:val="000000"/>
                <w:sz w:val="32"/>
                <w:szCs w:val="23"/>
              </w:rPr>
            </w:pPr>
            <w:r w:rsidRPr="00275C29">
              <w:rPr>
                <w:rFonts w:ascii="Calibri" w:hAnsi="Calibri" w:cs="Calibri"/>
                <w:color w:val="000000"/>
                <w:sz w:val="32"/>
                <w:szCs w:val="23"/>
              </w:rPr>
              <w:t>System -&gt; Bereiche (Areas) -&gt; Aufgaben (Tasks) -&gt; Funktionsforderung (</w:t>
            </w:r>
            <w:proofErr w:type="spellStart"/>
            <w:r w:rsidRPr="00275C29">
              <w:rPr>
                <w:rFonts w:ascii="Calibri" w:hAnsi="Calibri" w:cs="Calibri"/>
                <w:color w:val="000000"/>
                <w:sz w:val="32"/>
                <w:szCs w:val="23"/>
              </w:rPr>
              <w:t>Functional</w:t>
            </w:r>
            <w:proofErr w:type="spellEnd"/>
            <w:r w:rsidRPr="00275C29">
              <w:rPr>
                <w:rFonts w:ascii="Calibri" w:hAnsi="Calibri" w:cs="Calibri"/>
                <w:color w:val="000000"/>
                <w:sz w:val="32"/>
                <w:szCs w:val="23"/>
              </w:rPr>
              <w:t xml:space="preserve"> Elements) -&gt; Bauteile (Flow Elements)</w:t>
            </w:r>
          </w:p>
          <w:p w:rsidR="00275C29" w:rsidRPr="00275C29" w:rsidRDefault="00275C29" w:rsidP="00275C29">
            <w:pPr>
              <w:numPr>
                <w:ilvl w:val="1"/>
                <w:numId w:val="11"/>
              </w:numPr>
              <w:autoSpaceDE w:val="0"/>
              <w:autoSpaceDN w:val="0"/>
              <w:adjustRightInd w:val="0"/>
              <w:rPr>
                <w:rFonts w:ascii="Calibri" w:hAnsi="Calibri" w:cs="Calibri"/>
                <w:color w:val="000000"/>
                <w:sz w:val="23"/>
                <w:szCs w:val="23"/>
              </w:rPr>
            </w:pPr>
          </w:p>
          <w:p w:rsidR="00AB77E3" w:rsidRDefault="00AB77E3" w:rsidP="000750FC"/>
        </w:tc>
      </w:tr>
      <w:tr w:rsidR="00AB77E3" w:rsidTr="00AB77E3">
        <w:trPr>
          <w:trHeight w:val="5528"/>
        </w:trPr>
        <w:tc>
          <w:tcPr>
            <w:tcW w:w="8017" w:type="dxa"/>
          </w:tcPr>
          <w:p w:rsidR="00AB77E3" w:rsidRDefault="00AB77E3" w:rsidP="000750FC">
            <w:r>
              <w:lastRenderedPageBreak/>
              <w:t>A</w:t>
            </w:r>
          </w:p>
          <w:p w:rsidR="00AB77E3" w:rsidRDefault="00AB77E3" w:rsidP="000750FC"/>
          <w:p w:rsidR="00AB77E3" w:rsidRPr="001D6535" w:rsidRDefault="00AB77E3" w:rsidP="000750FC">
            <w:pPr>
              <w:autoSpaceDE w:val="0"/>
              <w:autoSpaceDN w:val="0"/>
              <w:adjustRightInd w:val="0"/>
              <w:rPr>
                <w:rFonts w:ascii="Calibri" w:hAnsi="Calibri" w:cs="Calibri"/>
                <w:color w:val="000000"/>
                <w:sz w:val="24"/>
                <w:szCs w:val="24"/>
              </w:rPr>
            </w:pPr>
          </w:p>
          <w:p w:rsidR="00275C29" w:rsidRPr="00275C29" w:rsidRDefault="00275C29" w:rsidP="00275C29">
            <w:pPr>
              <w:autoSpaceDE w:val="0"/>
              <w:autoSpaceDN w:val="0"/>
              <w:adjustRightInd w:val="0"/>
              <w:rPr>
                <w:rFonts w:ascii="Calibri" w:hAnsi="Calibri" w:cs="Calibri"/>
                <w:color w:val="000000"/>
                <w:sz w:val="24"/>
                <w:szCs w:val="24"/>
              </w:rPr>
            </w:pPr>
          </w:p>
          <w:p w:rsidR="00275C29" w:rsidRDefault="00275C29" w:rsidP="00275C29">
            <w:pPr>
              <w:autoSpaceDE w:val="0"/>
              <w:autoSpaceDN w:val="0"/>
              <w:adjustRightInd w:val="0"/>
              <w:jc w:val="center"/>
              <w:rPr>
                <w:rFonts w:ascii="Calibri" w:hAnsi="Calibri" w:cs="Calibri"/>
                <w:bCs/>
                <w:i/>
                <w:color w:val="000000"/>
                <w:sz w:val="32"/>
                <w:szCs w:val="23"/>
              </w:rPr>
            </w:pPr>
          </w:p>
          <w:p w:rsidR="00275C29" w:rsidRPr="00275C29" w:rsidRDefault="00275C29" w:rsidP="00275C29">
            <w:pPr>
              <w:autoSpaceDE w:val="0"/>
              <w:autoSpaceDN w:val="0"/>
              <w:adjustRightInd w:val="0"/>
              <w:jc w:val="center"/>
              <w:rPr>
                <w:rFonts w:ascii="Calibri" w:hAnsi="Calibri" w:cs="Calibri"/>
                <w:i/>
                <w:color w:val="000000"/>
                <w:sz w:val="32"/>
                <w:szCs w:val="23"/>
              </w:rPr>
            </w:pPr>
            <w:r w:rsidRPr="00275C29">
              <w:rPr>
                <w:rFonts w:ascii="Calibri" w:hAnsi="Calibri" w:cs="Calibri"/>
                <w:bCs/>
                <w:i/>
                <w:color w:val="000000"/>
                <w:sz w:val="32"/>
                <w:szCs w:val="23"/>
              </w:rPr>
              <w:t>Bei der Ausführung einer Entwurfssprache können auch automatisch Domänenmodelle (sog. Views) erzeugt werden. Dies ist möglich, da:</w:t>
            </w:r>
          </w:p>
          <w:p w:rsidR="00AB77E3" w:rsidRDefault="00AB77E3" w:rsidP="00AB77E3">
            <w:pPr>
              <w:autoSpaceDE w:val="0"/>
              <w:autoSpaceDN w:val="0"/>
              <w:adjustRightInd w:val="0"/>
              <w:jc w:val="center"/>
            </w:pPr>
          </w:p>
        </w:tc>
        <w:tc>
          <w:tcPr>
            <w:tcW w:w="283" w:type="dxa"/>
          </w:tcPr>
          <w:p w:rsidR="00AB77E3" w:rsidRDefault="00AB77E3" w:rsidP="000750FC"/>
        </w:tc>
        <w:tc>
          <w:tcPr>
            <w:tcW w:w="8017" w:type="dxa"/>
          </w:tcPr>
          <w:p w:rsidR="00AB77E3" w:rsidRDefault="00AB77E3" w:rsidP="000750FC">
            <w:r>
              <w:t>C</w:t>
            </w:r>
          </w:p>
          <w:p w:rsidR="00AB77E3" w:rsidRDefault="00AB77E3" w:rsidP="000750FC"/>
          <w:p w:rsidR="00AB77E3" w:rsidRPr="001D6535" w:rsidRDefault="00AB77E3" w:rsidP="000750FC">
            <w:pPr>
              <w:autoSpaceDE w:val="0"/>
              <w:autoSpaceDN w:val="0"/>
              <w:adjustRightInd w:val="0"/>
              <w:rPr>
                <w:rFonts w:cstheme="minorHAnsi"/>
                <w:i/>
                <w:color w:val="000000"/>
                <w:sz w:val="32"/>
                <w:szCs w:val="24"/>
              </w:rPr>
            </w:pPr>
          </w:p>
          <w:p w:rsidR="00AB77E3" w:rsidRDefault="00AB77E3" w:rsidP="00275C29">
            <w:pPr>
              <w:autoSpaceDE w:val="0"/>
              <w:autoSpaceDN w:val="0"/>
              <w:adjustRightInd w:val="0"/>
              <w:rPr>
                <w:rFonts w:cstheme="minorHAnsi"/>
                <w:i/>
                <w:color w:val="000000"/>
                <w:sz w:val="32"/>
                <w:szCs w:val="24"/>
              </w:rPr>
            </w:pPr>
          </w:p>
          <w:p w:rsidR="00275C29" w:rsidRPr="00275C29" w:rsidRDefault="00275C29" w:rsidP="00275C29">
            <w:pPr>
              <w:autoSpaceDE w:val="0"/>
              <w:autoSpaceDN w:val="0"/>
              <w:adjustRightInd w:val="0"/>
              <w:rPr>
                <w:rFonts w:ascii="Times New Roman" w:hAnsi="Times New Roman" w:cs="Times New Roman"/>
                <w:color w:val="000000"/>
                <w:sz w:val="24"/>
                <w:szCs w:val="24"/>
              </w:rPr>
            </w:pPr>
          </w:p>
          <w:p w:rsidR="00275C29" w:rsidRPr="00275C29" w:rsidRDefault="00275C29" w:rsidP="00275C29">
            <w:pPr>
              <w:autoSpaceDE w:val="0"/>
              <w:autoSpaceDN w:val="0"/>
              <w:adjustRightInd w:val="0"/>
              <w:jc w:val="center"/>
              <w:rPr>
                <w:rFonts w:ascii="Times New Roman" w:hAnsi="Times New Roman" w:cs="Times New Roman"/>
                <w:color w:val="000000"/>
                <w:sz w:val="24"/>
                <w:szCs w:val="24"/>
              </w:rPr>
            </w:pPr>
            <w:r w:rsidRPr="00275C29">
              <w:rPr>
                <w:rFonts w:cstheme="minorHAnsi"/>
                <w:i/>
                <w:color w:val="000000"/>
                <w:sz w:val="32"/>
                <w:szCs w:val="24"/>
              </w:rPr>
              <w:t>Modellelemente der UML können zusammengefasst werden in</w:t>
            </w:r>
            <w:r w:rsidRPr="00275C29">
              <w:rPr>
                <w:rFonts w:ascii="Times New Roman" w:hAnsi="Times New Roman" w:cs="Times New Roman"/>
                <w:color w:val="000000"/>
                <w:sz w:val="24"/>
                <w:szCs w:val="24"/>
              </w:rPr>
              <w:t>…</w:t>
            </w: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Pr="001D6535" w:rsidRDefault="00AB77E3" w:rsidP="000750FC">
            <w:pPr>
              <w:autoSpaceDE w:val="0"/>
              <w:autoSpaceDN w:val="0"/>
              <w:adjustRightInd w:val="0"/>
              <w:jc w:val="center"/>
              <w:rPr>
                <w:rFonts w:cstheme="minorHAnsi"/>
                <w:i/>
                <w:color w:val="000000"/>
                <w:sz w:val="32"/>
                <w:szCs w:val="24"/>
              </w:rPr>
            </w:pPr>
          </w:p>
          <w:p w:rsidR="00AB77E3" w:rsidRDefault="00AB77E3" w:rsidP="000750FC">
            <w:pPr>
              <w:jc w:val="cente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B</w:t>
            </w:r>
          </w:p>
          <w:p w:rsidR="00AB77E3" w:rsidRDefault="00AB77E3" w:rsidP="000750FC"/>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275C29" w:rsidRPr="00275C29" w:rsidRDefault="00275C29" w:rsidP="00275C29">
            <w:pPr>
              <w:autoSpaceDE w:val="0"/>
              <w:autoSpaceDN w:val="0"/>
              <w:adjustRightInd w:val="0"/>
              <w:jc w:val="center"/>
              <w:rPr>
                <w:rFonts w:ascii="Calibri" w:hAnsi="Calibri" w:cs="Calibri"/>
                <w:color w:val="000000"/>
                <w:sz w:val="36"/>
                <w:szCs w:val="24"/>
              </w:rPr>
            </w:pPr>
          </w:p>
          <w:p w:rsidR="00275C29" w:rsidRPr="00275C29" w:rsidRDefault="00275C29" w:rsidP="00275C29">
            <w:pPr>
              <w:autoSpaceDE w:val="0"/>
              <w:autoSpaceDN w:val="0"/>
              <w:adjustRightInd w:val="0"/>
              <w:jc w:val="center"/>
              <w:rPr>
                <w:rFonts w:ascii="Calibri" w:hAnsi="Calibri" w:cs="Calibri"/>
                <w:i/>
                <w:color w:val="000000"/>
                <w:sz w:val="32"/>
                <w:szCs w:val="23"/>
              </w:rPr>
            </w:pPr>
            <w:r w:rsidRPr="00275C29">
              <w:rPr>
                <w:rFonts w:ascii="Calibri" w:hAnsi="Calibri" w:cs="Calibri"/>
                <w:bCs/>
                <w:i/>
                <w:color w:val="000000"/>
                <w:sz w:val="32"/>
                <w:szCs w:val="23"/>
              </w:rPr>
              <w:t>Was sind verschiedene Operationen, die graphische Regeln ausführen können?</w:t>
            </w:r>
          </w:p>
          <w:p w:rsidR="00AB77E3" w:rsidRPr="001D6535" w:rsidRDefault="00AB77E3" w:rsidP="000750FC">
            <w:pPr>
              <w:jc w:val="center"/>
              <w:rPr>
                <w:i/>
              </w:rPr>
            </w:pPr>
          </w:p>
        </w:tc>
        <w:tc>
          <w:tcPr>
            <w:tcW w:w="283" w:type="dxa"/>
          </w:tcPr>
          <w:p w:rsidR="00AB77E3" w:rsidRDefault="00AB77E3" w:rsidP="000750FC"/>
        </w:tc>
        <w:tc>
          <w:tcPr>
            <w:tcW w:w="8017" w:type="dxa"/>
          </w:tcPr>
          <w:p w:rsidR="00AB77E3" w:rsidRDefault="00AB77E3" w:rsidP="000750FC">
            <w:r>
              <w:t>D</w:t>
            </w:r>
          </w:p>
          <w:p w:rsidR="00AB77E3" w:rsidRDefault="00AB77E3" w:rsidP="000750FC"/>
          <w:p w:rsidR="00AB77E3" w:rsidRDefault="00AB77E3" w:rsidP="000750FC"/>
          <w:p w:rsidR="00AB77E3" w:rsidRPr="001D6535" w:rsidRDefault="00AB77E3" w:rsidP="000750FC">
            <w:pPr>
              <w:autoSpaceDE w:val="0"/>
              <w:autoSpaceDN w:val="0"/>
              <w:adjustRightInd w:val="0"/>
              <w:rPr>
                <w:rFonts w:ascii="Times New Roman" w:hAnsi="Times New Roman" w:cs="Times New Roman"/>
                <w:color w:val="000000"/>
                <w:sz w:val="24"/>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275C29" w:rsidRPr="00275C29" w:rsidRDefault="00275C29" w:rsidP="00275C29">
            <w:pPr>
              <w:autoSpaceDE w:val="0"/>
              <w:autoSpaceDN w:val="0"/>
              <w:adjustRightInd w:val="0"/>
              <w:rPr>
                <w:rFonts w:ascii="Times New Roman" w:hAnsi="Times New Roman" w:cs="Times New Roman"/>
                <w:color w:val="000000"/>
                <w:sz w:val="24"/>
                <w:szCs w:val="24"/>
              </w:rPr>
            </w:pPr>
          </w:p>
          <w:p w:rsidR="00275C29" w:rsidRPr="00275C29" w:rsidRDefault="00275C29" w:rsidP="00275C29">
            <w:pPr>
              <w:autoSpaceDE w:val="0"/>
              <w:autoSpaceDN w:val="0"/>
              <w:adjustRightInd w:val="0"/>
              <w:jc w:val="center"/>
              <w:rPr>
                <w:rFonts w:ascii="Times New Roman" w:hAnsi="Times New Roman" w:cs="Times New Roman"/>
                <w:i/>
                <w:color w:val="000000"/>
                <w:sz w:val="32"/>
                <w:szCs w:val="24"/>
              </w:rPr>
            </w:pPr>
            <w:r w:rsidRPr="00275C29">
              <w:rPr>
                <w:rFonts w:ascii="Times New Roman" w:hAnsi="Times New Roman" w:cs="Times New Roman"/>
                <w:i/>
                <w:color w:val="000000"/>
                <w:sz w:val="32"/>
                <w:szCs w:val="24"/>
              </w:rPr>
              <w:t>Was ist KEINE Motivation der Digitalen Fabrik?</w:t>
            </w:r>
          </w:p>
          <w:p w:rsidR="00AB77E3" w:rsidRDefault="00AB77E3" w:rsidP="00AB77E3">
            <w:pPr>
              <w:autoSpaceDE w:val="0"/>
              <w:autoSpaceDN w:val="0"/>
              <w:adjustRightInd w:val="0"/>
              <w:jc w:val="center"/>
            </w:pPr>
          </w:p>
        </w:tc>
      </w:tr>
      <w:tr w:rsidR="00AB77E3" w:rsidTr="00AB77E3">
        <w:trPr>
          <w:trHeight w:val="5528"/>
        </w:trPr>
        <w:tc>
          <w:tcPr>
            <w:tcW w:w="8017" w:type="dxa"/>
          </w:tcPr>
          <w:p w:rsidR="00AB77E3" w:rsidRDefault="00AB77E3" w:rsidP="000750FC">
            <w:r>
              <w:lastRenderedPageBreak/>
              <w:t>C</w:t>
            </w:r>
          </w:p>
          <w:p w:rsidR="00AB77E3" w:rsidRDefault="00AB77E3" w:rsidP="000750FC"/>
          <w:p w:rsidR="00AB77E3" w:rsidRPr="00AB77E3" w:rsidRDefault="00AB77E3" w:rsidP="000750FC">
            <w:pPr>
              <w:autoSpaceDE w:val="0"/>
              <w:autoSpaceDN w:val="0"/>
              <w:adjustRightInd w:val="0"/>
              <w:jc w:val="center"/>
              <w:rPr>
                <w:rFonts w:ascii="Times New Roman" w:hAnsi="Times New Roman" w:cs="Times New Roman"/>
                <w:color w:val="000000"/>
                <w:sz w:val="32"/>
                <w:szCs w:val="24"/>
              </w:rPr>
            </w:pPr>
          </w:p>
          <w:p w:rsidR="00AB77E3" w:rsidRDefault="00AB77E3" w:rsidP="000750FC">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0750FC">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0750FC">
            <w:pPr>
              <w:numPr>
                <w:ilvl w:val="1"/>
                <w:numId w:val="7"/>
              </w:numPr>
              <w:autoSpaceDE w:val="0"/>
              <w:autoSpaceDN w:val="0"/>
              <w:adjustRightInd w:val="0"/>
              <w:jc w:val="center"/>
              <w:rPr>
                <w:rFonts w:ascii="Times New Roman" w:hAnsi="Times New Roman" w:cs="Times New Roman"/>
                <w:color w:val="000000"/>
                <w:sz w:val="32"/>
                <w:szCs w:val="24"/>
              </w:rPr>
            </w:pPr>
          </w:p>
          <w:p w:rsidR="00AB77E3" w:rsidRPr="00AB77E3" w:rsidRDefault="00AB77E3" w:rsidP="000750FC">
            <w:pPr>
              <w:numPr>
                <w:ilvl w:val="1"/>
                <w:numId w:val="7"/>
              </w:numPr>
              <w:autoSpaceDE w:val="0"/>
              <w:autoSpaceDN w:val="0"/>
              <w:adjustRightInd w:val="0"/>
              <w:rPr>
                <w:rFonts w:ascii="Times New Roman" w:hAnsi="Times New Roman" w:cs="Times New Roman"/>
                <w:color w:val="000000"/>
                <w:sz w:val="24"/>
                <w:szCs w:val="24"/>
              </w:rPr>
            </w:pPr>
          </w:p>
          <w:p w:rsidR="00AB77E3" w:rsidRDefault="00275C29" w:rsidP="00275C29">
            <w:pPr>
              <w:jc w:val="center"/>
            </w:pPr>
            <w:r w:rsidRPr="00275C29">
              <w:rPr>
                <w:sz w:val="32"/>
              </w:rPr>
              <w:t>Paketen</w:t>
            </w:r>
          </w:p>
        </w:tc>
        <w:tc>
          <w:tcPr>
            <w:tcW w:w="283" w:type="dxa"/>
          </w:tcPr>
          <w:p w:rsidR="00AB77E3" w:rsidRDefault="00AB77E3" w:rsidP="000750FC"/>
        </w:tc>
        <w:tc>
          <w:tcPr>
            <w:tcW w:w="8017" w:type="dxa"/>
          </w:tcPr>
          <w:p w:rsidR="00AB77E3" w:rsidRDefault="00AB77E3" w:rsidP="000750FC">
            <w:r>
              <w:t>A</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5"/>
              </w:numPr>
              <w:autoSpaceDE w:val="0"/>
              <w:autoSpaceDN w:val="0"/>
              <w:adjustRightInd w:val="0"/>
              <w:jc w:val="center"/>
              <w:rPr>
                <w:rFonts w:ascii="Calibri" w:hAnsi="Calibri" w:cs="Calibri"/>
                <w:color w:val="000000"/>
                <w:sz w:val="32"/>
                <w:szCs w:val="23"/>
              </w:rPr>
            </w:pPr>
          </w:p>
          <w:p w:rsidR="00275C29" w:rsidRPr="00275C29" w:rsidRDefault="00275C29" w:rsidP="00275C29">
            <w:pPr>
              <w:autoSpaceDE w:val="0"/>
              <w:autoSpaceDN w:val="0"/>
              <w:adjustRightInd w:val="0"/>
              <w:rPr>
                <w:rFonts w:ascii="Calibri" w:hAnsi="Calibri" w:cs="Calibri"/>
                <w:color w:val="000000"/>
                <w:sz w:val="24"/>
                <w:szCs w:val="24"/>
              </w:rPr>
            </w:pPr>
          </w:p>
          <w:p w:rsidR="00275C29" w:rsidRPr="00275C29" w:rsidRDefault="00275C29" w:rsidP="00275C29">
            <w:pPr>
              <w:numPr>
                <w:ilvl w:val="1"/>
                <w:numId w:val="13"/>
              </w:numPr>
              <w:autoSpaceDE w:val="0"/>
              <w:autoSpaceDN w:val="0"/>
              <w:adjustRightInd w:val="0"/>
              <w:jc w:val="center"/>
              <w:rPr>
                <w:rFonts w:ascii="Calibri" w:hAnsi="Calibri" w:cs="Calibri"/>
                <w:color w:val="000000"/>
                <w:sz w:val="32"/>
                <w:szCs w:val="23"/>
              </w:rPr>
            </w:pPr>
            <w:r w:rsidRPr="00275C29">
              <w:rPr>
                <w:rFonts w:ascii="Calibri" w:hAnsi="Calibri" w:cs="Calibri"/>
                <w:color w:val="000000"/>
                <w:sz w:val="32"/>
                <w:szCs w:val="23"/>
              </w:rPr>
              <w:t>der Entwurfsgraph das vollständige Modell eines Objekts darstellt, an dem alle weiteren Ansichten generiert werden können</w:t>
            </w:r>
          </w:p>
          <w:p w:rsidR="00275C29" w:rsidRPr="00275C29" w:rsidRDefault="00275C29" w:rsidP="00275C29">
            <w:pPr>
              <w:numPr>
                <w:ilvl w:val="1"/>
                <w:numId w:val="13"/>
              </w:numPr>
              <w:autoSpaceDE w:val="0"/>
              <w:autoSpaceDN w:val="0"/>
              <w:adjustRightInd w:val="0"/>
              <w:jc w:val="center"/>
              <w:rPr>
                <w:rFonts w:ascii="Calibri" w:hAnsi="Calibri" w:cs="Calibri"/>
                <w:color w:val="000000"/>
                <w:sz w:val="32"/>
                <w:szCs w:val="23"/>
              </w:rPr>
            </w:pPr>
          </w:p>
          <w:p w:rsidR="00AB77E3" w:rsidRDefault="00275C29" w:rsidP="00275C29">
            <w:pPr>
              <w:jc w:val="center"/>
            </w:pPr>
            <w:r w:rsidRPr="00275C29">
              <w:rPr>
                <w:rFonts w:ascii="Calibri" w:hAnsi="Calibri" w:cs="Calibri"/>
                <w:color w:val="000000"/>
                <w:sz w:val="32"/>
                <w:szCs w:val="23"/>
              </w:rPr>
              <w:t xml:space="preserve">(geht in Entwurfsumgebungen wie Enterprise </w:t>
            </w:r>
            <w:proofErr w:type="spellStart"/>
            <w:r w:rsidRPr="00275C29">
              <w:rPr>
                <w:rFonts w:ascii="Calibri" w:hAnsi="Calibri" w:cs="Calibri"/>
                <w:color w:val="000000"/>
                <w:sz w:val="32"/>
                <w:szCs w:val="23"/>
              </w:rPr>
              <w:t>Architect</w:t>
            </w:r>
            <w:proofErr w:type="spellEnd"/>
            <w:r w:rsidRPr="00275C29">
              <w:rPr>
                <w:rFonts w:ascii="Calibri" w:hAnsi="Calibri" w:cs="Calibri"/>
                <w:color w:val="000000"/>
                <w:sz w:val="32"/>
                <w:szCs w:val="23"/>
              </w:rPr>
              <w:t xml:space="preserve"> (EA) oder GME)</w:t>
            </w: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D</w:t>
            </w:r>
          </w:p>
          <w:p w:rsidR="00275C29" w:rsidRDefault="00275C29" w:rsidP="00275C29">
            <w:pPr>
              <w:autoSpaceDE w:val="0"/>
              <w:autoSpaceDN w:val="0"/>
              <w:adjustRightInd w:val="0"/>
              <w:rPr>
                <w:rFonts w:cstheme="minorHAnsi"/>
                <w:color w:val="000000"/>
                <w:sz w:val="32"/>
                <w:szCs w:val="32"/>
              </w:rPr>
            </w:pPr>
          </w:p>
          <w:p w:rsidR="00275C29" w:rsidRPr="00275C29" w:rsidRDefault="00275C29" w:rsidP="00275C29">
            <w:pPr>
              <w:autoSpaceDE w:val="0"/>
              <w:autoSpaceDN w:val="0"/>
              <w:adjustRightInd w:val="0"/>
              <w:jc w:val="center"/>
              <w:rPr>
                <w:rFonts w:ascii="Calibri" w:hAnsi="Calibri" w:cs="Calibri"/>
                <w:color w:val="000000"/>
                <w:sz w:val="32"/>
                <w:szCs w:val="23"/>
              </w:rPr>
            </w:pPr>
            <w:r w:rsidRPr="00275C29">
              <w:rPr>
                <w:rFonts w:cstheme="minorHAnsi"/>
                <w:color w:val="000000"/>
                <w:sz w:val="32"/>
                <w:szCs w:val="32"/>
              </w:rPr>
              <w:t xml:space="preserve">Mehr Prototypen </w:t>
            </w:r>
          </w:p>
          <w:p w:rsidR="00275C29" w:rsidRPr="00275C29" w:rsidRDefault="00275C29" w:rsidP="00275C29">
            <w:pPr>
              <w:numPr>
                <w:ilvl w:val="1"/>
                <w:numId w:val="15"/>
              </w:numPr>
              <w:autoSpaceDE w:val="0"/>
              <w:autoSpaceDN w:val="0"/>
              <w:adjustRightInd w:val="0"/>
              <w:jc w:val="center"/>
              <w:rPr>
                <w:rFonts w:cstheme="minorHAnsi"/>
                <w:color w:val="000000"/>
                <w:sz w:val="32"/>
                <w:szCs w:val="32"/>
              </w:rPr>
            </w:pPr>
          </w:p>
          <w:p w:rsidR="00275C29" w:rsidRPr="00275C29" w:rsidRDefault="00275C29" w:rsidP="00275C29">
            <w:pPr>
              <w:autoSpaceDE w:val="0"/>
              <w:autoSpaceDN w:val="0"/>
              <w:adjustRightInd w:val="0"/>
              <w:jc w:val="center"/>
              <w:rPr>
                <w:rFonts w:cstheme="minorHAnsi"/>
                <w:color w:val="000000"/>
                <w:sz w:val="32"/>
                <w:szCs w:val="32"/>
              </w:rPr>
            </w:pPr>
            <w:r w:rsidRPr="00275C29">
              <w:rPr>
                <w:rFonts w:cstheme="minorHAnsi"/>
                <w:color w:val="000000"/>
                <w:sz w:val="32"/>
                <w:szCs w:val="32"/>
              </w:rPr>
              <w:t>(Digitale Fabrik wird verwendet für: Anstieg der Derivate- und Varianten-Anzahl von Produkten, Wiederverwendung von Produktanlagen, Integration neuer Fertigungsverfahren, stabile Fertigungsprozesse bei kürzeren Anlaufzeiten, Planungsvarianten frühzeitig, digital und kostengünstig überprüfen, Reduzierung von Prototypen muss durch digitale Untersuchungen kompensiert werden, Standardisierung, Automatisierung, Prozess- und Änderungsmanagement,</w:t>
            </w:r>
          </w:p>
          <w:p w:rsidR="00AB77E3" w:rsidRDefault="00275C29" w:rsidP="00275C29">
            <w:pPr>
              <w:jc w:val="center"/>
            </w:pPr>
            <w:r w:rsidRPr="00275C29">
              <w:rPr>
                <w:rFonts w:cstheme="minorHAnsi"/>
                <w:color w:val="000000"/>
                <w:sz w:val="32"/>
                <w:szCs w:val="32"/>
              </w:rPr>
              <w:t>Datenintegration)</w:t>
            </w:r>
          </w:p>
        </w:tc>
        <w:tc>
          <w:tcPr>
            <w:tcW w:w="283" w:type="dxa"/>
          </w:tcPr>
          <w:p w:rsidR="00AB77E3" w:rsidRDefault="00AB77E3" w:rsidP="000750FC"/>
        </w:tc>
        <w:tc>
          <w:tcPr>
            <w:tcW w:w="8017" w:type="dxa"/>
          </w:tcPr>
          <w:p w:rsidR="00AB77E3" w:rsidRDefault="00AB77E3" w:rsidP="000750FC">
            <w:r>
              <w:t>B</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275C29">
            <w:pPr>
              <w:numPr>
                <w:ilvl w:val="1"/>
                <w:numId w:val="6"/>
              </w:numPr>
              <w:autoSpaceDE w:val="0"/>
              <w:autoSpaceDN w:val="0"/>
              <w:adjustRightInd w:val="0"/>
              <w:jc w:val="center"/>
              <w:rPr>
                <w:rFonts w:ascii="Calibri" w:hAnsi="Calibri" w:cs="Calibri"/>
                <w:color w:val="000000"/>
                <w:sz w:val="32"/>
                <w:szCs w:val="23"/>
              </w:rPr>
            </w:pPr>
          </w:p>
          <w:p w:rsidR="00AB77E3" w:rsidRDefault="00AB77E3" w:rsidP="00275C29">
            <w:pPr>
              <w:numPr>
                <w:ilvl w:val="1"/>
                <w:numId w:val="6"/>
              </w:numPr>
              <w:autoSpaceDE w:val="0"/>
              <w:autoSpaceDN w:val="0"/>
              <w:adjustRightInd w:val="0"/>
              <w:jc w:val="center"/>
              <w:rPr>
                <w:rFonts w:ascii="Calibri" w:hAnsi="Calibri" w:cs="Calibri"/>
                <w:color w:val="000000"/>
                <w:sz w:val="32"/>
                <w:szCs w:val="23"/>
              </w:rPr>
            </w:pPr>
          </w:p>
          <w:p w:rsidR="00275C29" w:rsidRPr="00275C29" w:rsidRDefault="00275C29" w:rsidP="00275C29">
            <w:pPr>
              <w:autoSpaceDE w:val="0"/>
              <w:autoSpaceDN w:val="0"/>
              <w:adjustRightInd w:val="0"/>
              <w:rPr>
                <w:rFonts w:ascii="Calibri" w:hAnsi="Calibri" w:cs="Calibri"/>
                <w:color w:val="000000"/>
                <w:sz w:val="24"/>
                <w:szCs w:val="24"/>
              </w:rPr>
            </w:pPr>
          </w:p>
          <w:p w:rsidR="00275C29" w:rsidRPr="00275C29" w:rsidRDefault="00275C29" w:rsidP="00275C29">
            <w:pPr>
              <w:numPr>
                <w:ilvl w:val="1"/>
                <w:numId w:val="6"/>
              </w:numPr>
              <w:autoSpaceDE w:val="0"/>
              <w:autoSpaceDN w:val="0"/>
              <w:adjustRightInd w:val="0"/>
              <w:jc w:val="center"/>
              <w:rPr>
                <w:rFonts w:ascii="Calibri" w:hAnsi="Calibri" w:cs="Calibri"/>
                <w:color w:val="000000"/>
                <w:sz w:val="32"/>
                <w:szCs w:val="23"/>
              </w:rPr>
            </w:pPr>
            <w:r w:rsidRPr="00275C29">
              <w:rPr>
                <w:rFonts w:ascii="Calibri" w:hAnsi="Calibri" w:cs="Calibri"/>
                <w:color w:val="000000"/>
                <w:sz w:val="32"/>
                <w:szCs w:val="23"/>
              </w:rPr>
              <w:t>Erzeugen, Verketten und Löschen</w:t>
            </w:r>
          </w:p>
          <w:p w:rsidR="00275C29" w:rsidRPr="00275C29" w:rsidRDefault="00275C29" w:rsidP="00275C29">
            <w:pPr>
              <w:numPr>
                <w:ilvl w:val="1"/>
                <w:numId w:val="6"/>
              </w:numPr>
              <w:autoSpaceDE w:val="0"/>
              <w:autoSpaceDN w:val="0"/>
              <w:adjustRightInd w:val="0"/>
              <w:jc w:val="center"/>
              <w:rPr>
                <w:rFonts w:ascii="Calibri" w:hAnsi="Calibri" w:cs="Calibri"/>
                <w:color w:val="000000"/>
                <w:sz w:val="32"/>
                <w:szCs w:val="23"/>
              </w:rPr>
            </w:pPr>
          </w:p>
          <w:p w:rsidR="00AB77E3" w:rsidRPr="00275C29" w:rsidRDefault="00275C29" w:rsidP="00275C29">
            <w:pPr>
              <w:numPr>
                <w:ilvl w:val="1"/>
                <w:numId w:val="6"/>
              </w:numPr>
              <w:autoSpaceDE w:val="0"/>
              <w:autoSpaceDN w:val="0"/>
              <w:adjustRightInd w:val="0"/>
              <w:jc w:val="center"/>
              <w:rPr>
                <w:rFonts w:ascii="Calibri" w:hAnsi="Calibri" w:cs="Calibri"/>
                <w:color w:val="000000"/>
                <w:sz w:val="44"/>
                <w:szCs w:val="23"/>
              </w:rPr>
            </w:pPr>
            <w:r w:rsidRPr="00275C29">
              <w:rPr>
                <w:rFonts w:ascii="Calibri" w:hAnsi="Calibri" w:cs="Calibri"/>
                <w:color w:val="000000"/>
                <w:sz w:val="32"/>
                <w:szCs w:val="23"/>
              </w:rPr>
              <w:t>(eine Regel kann nur ein Objekt finden, daraufhin eines erzeugen, neu verketten oder löschen. Alles andere, wie z.B. verschieben, heißt löschen an Stelle A und erzeugen wieder an Stelle B. Verschieben geht somit nur implizit, nicht direkt.)</w:t>
            </w:r>
          </w:p>
          <w:p w:rsidR="00AB77E3" w:rsidRPr="00AB77E3" w:rsidRDefault="00AB77E3" w:rsidP="00275C29">
            <w:pPr>
              <w:numPr>
                <w:ilvl w:val="1"/>
                <w:numId w:val="6"/>
              </w:numPr>
              <w:autoSpaceDE w:val="0"/>
              <w:autoSpaceDN w:val="0"/>
              <w:adjustRightInd w:val="0"/>
              <w:rPr>
                <w:rFonts w:ascii="Calibri" w:hAnsi="Calibri" w:cs="Calibri"/>
                <w:color w:val="000000"/>
                <w:sz w:val="23"/>
                <w:szCs w:val="23"/>
              </w:rPr>
            </w:pPr>
          </w:p>
          <w:p w:rsidR="00AB77E3" w:rsidRDefault="00AB77E3" w:rsidP="000750FC"/>
        </w:tc>
      </w:tr>
      <w:tr w:rsidR="00AB77E3" w:rsidTr="00AB77E3">
        <w:trPr>
          <w:trHeight w:val="5528"/>
        </w:trPr>
        <w:tc>
          <w:tcPr>
            <w:tcW w:w="8017" w:type="dxa"/>
          </w:tcPr>
          <w:p w:rsidR="00AB77E3" w:rsidRDefault="00AB77E3" w:rsidP="000750FC">
            <w:r>
              <w:lastRenderedPageBreak/>
              <w:t>A</w:t>
            </w:r>
          </w:p>
          <w:p w:rsidR="00AB77E3" w:rsidRDefault="00AB77E3" w:rsidP="000750FC"/>
          <w:p w:rsidR="00AB77E3" w:rsidRPr="001D6535" w:rsidRDefault="00AB77E3" w:rsidP="000750FC">
            <w:pPr>
              <w:autoSpaceDE w:val="0"/>
              <w:autoSpaceDN w:val="0"/>
              <w:adjustRightInd w:val="0"/>
              <w:rPr>
                <w:rFonts w:ascii="Calibri" w:hAnsi="Calibri" w:cs="Calibri"/>
                <w:color w:val="000000"/>
                <w:sz w:val="24"/>
                <w:szCs w:val="24"/>
              </w:rPr>
            </w:pPr>
          </w:p>
          <w:p w:rsidR="00AB77E3" w:rsidRDefault="00AB77E3" w:rsidP="000750FC">
            <w:pPr>
              <w:autoSpaceDE w:val="0"/>
              <w:autoSpaceDN w:val="0"/>
              <w:adjustRightInd w:val="0"/>
              <w:jc w:val="center"/>
              <w:rPr>
                <w:rFonts w:ascii="Calibri" w:hAnsi="Calibri" w:cs="Calibri"/>
                <w:bCs/>
                <w:i/>
                <w:color w:val="000000"/>
                <w:sz w:val="32"/>
                <w:szCs w:val="23"/>
              </w:rPr>
            </w:pPr>
          </w:p>
          <w:p w:rsidR="00AB77E3" w:rsidRDefault="00AB77E3" w:rsidP="00AB77E3">
            <w:pPr>
              <w:autoSpaceDE w:val="0"/>
              <w:autoSpaceDN w:val="0"/>
              <w:adjustRightInd w:val="0"/>
              <w:jc w:val="center"/>
              <w:rPr>
                <w:sz w:val="32"/>
              </w:rPr>
            </w:pPr>
          </w:p>
          <w:p w:rsidR="000126BB" w:rsidRDefault="000126BB" w:rsidP="00AB77E3">
            <w:pPr>
              <w:autoSpaceDE w:val="0"/>
              <w:autoSpaceDN w:val="0"/>
              <w:adjustRightInd w:val="0"/>
              <w:jc w:val="center"/>
              <w:rPr>
                <w:sz w:val="32"/>
              </w:rPr>
            </w:pPr>
          </w:p>
          <w:p w:rsidR="000126BB" w:rsidRDefault="000126BB" w:rsidP="00AB77E3">
            <w:pPr>
              <w:autoSpaceDE w:val="0"/>
              <w:autoSpaceDN w:val="0"/>
              <w:adjustRightInd w:val="0"/>
              <w:jc w:val="center"/>
              <w:rPr>
                <w:sz w:val="32"/>
              </w:rPr>
            </w:pPr>
          </w:p>
          <w:p w:rsidR="000126BB" w:rsidRPr="000126BB" w:rsidRDefault="000126BB" w:rsidP="00AB77E3">
            <w:pPr>
              <w:autoSpaceDE w:val="0"/>
              <w:autoSpaceDN w:val="0"/>
              <w:adjustRightInd w:val="0"/>
              <w:jc w:val="center"/>
              <w:rPr>
                <w:i/>
                <w:sz w:val="32"/>
              </w:rPr>
            </w:pPr>
            <w:r w:rsidRPr="000126BB">
              <w:rPr>
                <w:i/>
                <w:sz w:val="32"/>
              </w:rPr>
              <w:t>Technologiewechselkurven sind:</w:t>
            </w:r>
          </w:p>
        </w:tc>
        <w:tc>
          <w:tcPr>
            <w:tcW w:w="283" w:type="dxa"/>
          </w:tcPr>
          <w:p w:rsidR="00AB77E3" w:rsidRDefault="00AB77E3" w:rsidP="000750FC"/>
        </w:tc>
        <w:tc>
          <w:tcPr>
            <w:tcW w:w="8017" w:type="dxa"/>
          </w:tcPr>
          <w:p w:rsidR="00AB77E3" w:rsidRDefault="00AB77E3" w:rsidP="000750FC">
            <w:r>
              <w:t>C</w:t>
            </w:r>
          </w:p>
          <w:p w:rsidR="00AB77E3" w:rsidRDefault="00AB77E3" w:rsidP="000750FC"/>
          <w:p w:rsidR="00AB77E3" w:rsidRPr="001D6535" w:rsidRDefault="00AB77E3" w:rsidP="000750FC">
            <w:pPr>
              <w:autoSpaceDE w:val="0"/>
              <w:autoSpaceDN w:val="0"/>
              <w:adjustRightInd w:val="0"/>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Pr="000126BB" w:rsidRDefault="000126BB" w:rsidP="00AB77E3">
            <w:pPr>
              <w:autoSpaceDE w:val="0"/>
              <w:autoSpaceDN w:val="0"/>
              <w:adjustRightInd w:val="0"/>
              <w:jc w:val="center"/>
              <w:rPr>
                <w:i/>
                <w:sz w:val="32"/>
              </w:rPr>
            </w:pPr>
            <w:r>
              <w:rPr>
                <w:i/>
                <w:sz w:val="32"/>
              </w:rPr>
              <w:t xml:space="preserve">Aus welchem Grund der Modelltheorie nach </w:t>
            </w:r>
            <w:proofErr w:type="spellStart"/>
            <w:r>
              <w:rPr>
                <w:i/>
                <w:sz w:val="32"/>
              </w:rPr>
              <w:t>Stachowiak</w:t>
            </w:r>
            <w:proofErr w:type="spellEnd"/>
            <w:r>
              <w:rPr>
                <w:i/>
                <w:sz w:val="32"/>
              </w:rPr>
              <w:t xml:space="preserve"> ergibt sich der Entwurfsprozess als eine Sequenz von Modelltransformation</w:t>
            </w: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B</w:t>
            </w:r>
          </w:p>
          <w:p w:rsidR="00AB77E3" w:rsidRDefault="00AB77E3" w:rsidP="000750FC"/>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0126BB" w:rsidRDefault="000126BB" w:rsidP="000750FC">
            <w:pPr>
              <w:jc w:val="center"/>
              <w:rPr>
                <w:i/>
                <w:sz w:val="32"/>
              </w:rPr>
            </w:pPr>
            <w:r>
              <w:rPr>
                <w:i/>
                <w:sz w:val="32"/>
              </w:rPr>
              <w:t>Was wird in einer Entwurfssprache zwingend von den Regeln erstellt?</w:t>
            </w:r>
          </w:p>
          <w:p w:rsidR="00AB77E3" w:rsidRPr="001D6535" w:rsidRDefault="00AB77E3" w:rsidP="000750FC">
            <w:pPr>
              <w:jc w:val="center"/>
              <w:rPr>
                <w:i/>
              </w:rPr>
            </w:pPr>
          </w:p>
        </w:tc>
        <w:tc>
          <w:tcPr>
            <w:tcW w:w="283" w:type="dxa"/>
          </w:tcPr>
          <w:p w:rsidR="00AB77E3" w:rsidRDefault="00AB77E3" w:rsidP="000750FC"/>
        </w:tc>
        <w:tc>
          <w:tcPr>
            <w:tcW w:w="8017" w:type="dxa"/>
          </w:tcPr>
          <w:p w:rsidR="00AB77E3" w:rsidRDefault="00AB77E3" w:rsidP="000750FC">
            <w:r>
              <w:t>D</w:t>
            </w:r>
          </w:p>
          <w:p w:rsidR="00AB77E3" w:rsidRDefault="00AB77E3" w:rsidP="000750FC"/>
          <w:p w:rsidR="00AB77E3" w:rsidRDefault="00AB77E3" w:rsidP="000750FC"/>
          <w:p w:rsidR="00AB77E3" w:rsidRPr="001D6535" w:rsidRDefault="00AB77E3" w:rsidP="000750FC">
            <w:pPr>
              <w:autoSpaceDE w:val="0"/>
              <w:autoSpaceDN w:val="0"/>
              <w:adjustRightInd w:val="0"/>
              <w:rPr>
                <w:rFonts w:ascii="Times New Roman" w:hAnsi="Times New Roman" w:cs="Times New Roman"/>
                <w:color w:val="000000"/>
                <w:sz w:val="24"/>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Pr="000126BB" w:rsidRDefault="000126BB" w:rsidP="00AB77E3">
            <w:pPr>
              <w:autoSpaceDE w:val="0"/>
              <w:autoSpaceDN w:val="0"/>
              <w:adjustRightInd w:val="0"/>
              <w:jc w:val="center"/>
              <w:rPr>
                <w:i/>
                <w:sz w:val="32"/>
              </w:rPr>
            </w:pPr>
            <w:r>
              <w:rPr>
                <w:i/>
                <w:sz w:val="32"/>
              </w:rPr>
              <w:t xml:space="preserve">Eine Klasse in der UML beschreibt eine Menge von Objekten mit </w:t>
            </w:r>
          </w:p>
        </w:tc>
      </w:tr>
      <w:tr w:rsidR="00AB77E3" w:rsidTr="00AB77E3">
        <w:trPr>
          <w:trHeight w:val="5528"/>
        </w:trPr>
        <w:tc>
          <w:tcPr>
            <w:tcW w:w="8017" w:type="dxa"/>
          </w:tcPr>
          <w:p w:rsidR="00AB77E3" w:rsidRDefault="00AB77E3" w:rsidP="000750FC">
            <w:r>
              <w:lastRenderedPageBreak/>
              <w:t>C</w:t>
            </w:r>
          </w:p>
          <w:p w:rsidR="00AB77E3" w:rsidRDefault="00AB77E3" w:rsidP="000750FC"/>
          <w:p w:rsidR="00AB77E3" w:rsidRPr="00AB77E3" w:rsidRDefault="00AB77E3" w:rsidP="000750FC">
            <w:pPr>
              <w:autoSpaceDE w:val="0"/>
              <w:autoSpaceDN w:val="0"/>
              <w:adjustRightInd w:val="0"/>
              <w:jc w:val="center"/>
              <w:rPr>
                <w:rFonts w:ascii="Times New Roman" w:hAnsi="Times New Roman" w:cs="Times New Roman"/>
                <w:color w:val="000000"/>
                <w:sz w:val="32"/>
                <w:szCs w:val="24"/>
              </w:rPr>
            </w:pPr>
          </w:p>
          <w:p w:rsidR="00AB77E3" w:rsidRDefault="00AB77E3" w:rsidP="000750FC">
            <w:pPr>
              <w:numPr>
                <w:ilvl w:val="1"/>
                <w:numId w:val="7"/>
              </w:numPr>
              <w:autoSpaceDE w:val="0"/>
              <w:autoSpaceDN w:val="0"/>
              <w:adjustRightInd w:val="0"/>
              <w:jc w:val="center"/>
              <w:rPr>
                <w:rFonts w:ascii="Times New Roman" w:hAnsi="Times New Roman" w:cs="Times New Roman"/>
                <w:color w:val="000000"/>
                <w:sz w:val="32"/>
                <w:szCs w:val="24"/>
              </w:rPr>
            </w:pPr>
          </w:p>
          <w:p w:rsidR="00AB77E3" w:rsidRPr="000126BB" w:rsidRDefault="00AB77E3" w:rsidP="000126BB">
            <w:pPr>
              <w:numPr>
                <w:ilvl w:val="1"/>
                <w:numId w:val="7"/>
              </w:numPr>
              <w:autoSpaceDE w:val="0"/>
              <w:autoSpaceDN w:val="0"/>
              <w:adjustRightInd w:val="0"/>
              <w:jc w:val="center"/>
              <w:rPr>
                <w:rFonts w:ascii="Times New Roman" w:hAnsi="Times New Roman" w:cs="Times New Roman"/>
                <w:color w:val="000000"/>
                <w:sz w:val="32"/>
                <w:szCs w:val="24"/>
              </w:rPr>
            </w:pPr>
          </w:p>
          <w:p w:rsidR="00AB77E3" w:rsidRPr="00AB77E3" w:rsidRDefault="00AB77E3" w:rsidP="000750FC">
            <w:pPr>
              <w:numPr>
                <w:ilvl w:val="1"/>
                <w:numId w:val="7"/>
              </w:numPr>
              <w:autoSpaceDE w:val="0"/>
              <w:autoSpaceDN w:val="0"/>
              <w:adjustRightInd w:val="0"/>
              <w:rPr>
                <w:rFonts w:ascii="Times New Roman" w:hAnsi="Times New Roman" w:cs="Times New Roman"/>
                <w:color w:val="000000"/>
                <w:sz w:val="24"/>
                <w:szCs w:val="24"/>
              </w:rPr>
            </w:pPr>
          </w:p>
          <w:p w:rsidR="00AB77E3" w:rsidRPr="000126BB" w:rsidRDefault="000126BB" w:rsidP="000126BB">
            <w:pPr>
              <w:jc w:val="center"/>
              <w:rPr>
                <w:sz w:val="32"/>
              </w:rPr>
            </w:pPr>
            <w:r w:rsidRPr="000126BB">
              <w:rPr>
                <w:sz w:val="32"/>
              </w:rPr>
              <w:t>Jedes Modell dient genau für einen Zweck, d.h. zur Beantwortung einer Entwurfsfrage. Der Entwurfsprozess ist also eine Abfolge von Fragen und Antworten („</w:t>
            </w:r>
            <w:proofErr w:type="spellStart"/>
            <w:r w:rsidRPr="000126BB">
              <w:rPr>
                <w:sz w:val="32"/>
              </w:rPr>
              <w:t>Each</w:t>
            </w:r>
            <w:proofErr w:type="spellEnd"/>
            <w:r w:rsidRPr="000126BB">
              <w:rPr>
                <w:sz w:val="32"/>
              </w:rPr>
              <w:t xml:space="preserve"> </w:t>
            </w:r>
            <w:proofErr w:type="spellStart"/>
            <w:r w:rsidRPr="000126BB">
              <w:rPr>
                <w:sz w:val="32"/>
              </w:rPr>
              <w:t>purpose</w:t>
            </w:r>
            <w:proofErr w:type="spellEnd"/>
            <w:r w:rsidRPr="000126BB">
              <w:rPr>
                <w:sz w:val="32"/>
              </w:rPr>
              <w:t xml:space="preserve"> -&gt; </w:t>
            </w:r>
            <w:proofErr w:type="spellStart"/>
            <w:r w:rsidRPr="000126BB">
              <w:rPr>
                <w:sz w:val="32"/>
              </w:rPr>
              <w:t>one</w:t>
            </w:r>
            <w:proofErr w:type="spellEnd"/>
            <w:r w:rsidRPr="000126BB">
              <w:rPr>
                <w:sz w:val="32"/>
              </w:rPr>
              <w:t xml:space="preserve"> </w:t>
            </w:r>
            <w:proofErr w:type="spellStart"/>
            <w:r w:rsidRPr="000126BB">
              <w:rPr>
                <w:sz w:val="32"/>
              </w:rPr>
              <w:t>model</w:t>
            </w:r>
            <w:proofErr w:type="spellEnd"/>
            <w:r w:rsidRPr="000126BB">
              <w:rPr>
                <w:sz w:val="32"/>
              </w:rPr>
              <w:t>“)</w:t>
            </w:r>
          </w:p>
        </w:tc>
        <w:tc>
          <w:tcPr>
            <w:tcW w:w="283" w:type="dxa"/>
          </w:tcPr>
          <w:p w:rsidR="00AB77E3" w:rsidRDefault="00AB77E3" w:rsidP="000750FC"/>
        </w:tc>
        <w:tc>
          <w:tcPr>
            <w:tcW w:w="8017" w:type="dxa"/>
          </w:tcPr>
          <w:p w:rsidR="00AB77E3" w:rsidRDefault="00AB77E3" w:rsidP="000750FC">
            <w:r>
              <w:t>A</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5"/>
              </w:numPr>
              <w:autoSpaceDE w:val="0"/>
              <w:autoSpaceDN w:val="0"/>
              <w:adjustRightInd w:val="0"/>
              <w:jc w:val="center"/>
              <w:rPr>
                <w:rFonts w:ascii="Calibri" w:hAnsi="Calibri" w:cs="Calibri"/>
                <w:color w:val="000000"/>
                <w:sz w:val="32"/>
                <w:szCs w:val="23"/>
              </w:rPr>
            </w:pPr>
          </w:p>
          <w:p w:rsidR="00AB77E3" w:rsidRDefault="00AB77E3" w:rsidP="000750FC">
            <w:pPr>
              <w:jc w:val="center"/>
            </w:pPr>
          </w:p>
          <w:p w:rsidR="000126BB" w:rsidRDefault="000126BB" w:rsidP="000750FC">
            <w:pPr>
              <w:jc w:val="center"/>
            </w:pPr>
          </w:p>
          <w:p w:rsidR="000126BB" w:rsidRDefault="000126BB" w:rsidP="000126BB">
            <w:pPr>
              <w:pStyle w:val="Default"/>
            </w:pPr>
          </w:p>
          <w:p w:rsidR="000126BB" w:rsidRPr="000126BB" w:rsidRDefault="000126BB" w:rsidP="000126BB">
            <w:pPr>
              <w:pStyle w:val="Default"/>
              <w:numPr>
                <w:ilvl w:val="1"/>
                <w:numId w:val="17"/>
              </w:numPr>
              <w:jc w:val="center"/>
              <w:rPr>
                <w:sz w:val="32"/>
                <w:szCs w:val="23"/>
              </w:rPr>
            </w:pPr>
            <w:r w:rsidRPr="000126BB">
              <w:rPr>
                <w:sz w:val="32"/>
                <w:szCs w:val="23"/>
              </w:rPr>
              <w:t>Eine gute Methode, um zu entscheiden, wann eine Technologie einer anderen vorzuziehen ist</w:t>
            </w:r>
          </w:p>
          <w:p w:rsidR="000126BB" w:rsidRDefault="000126BB" w:rsidP="000126BB">
            <w:pPr>
              <w:pStyle w:val="Default"/>
              <w:numPr>
                <w:ilvl w:val="1"/>
                <w:numId w:val="17"/>
              </w:numPr>
              <w:rPr>
                <w:sz w:val="23"/>
                <w:szCs w:val="23"/>
              </w:rPr>
            </w:pPr>
          </w:p>
          <w:p w:rsidR="000126BB" w:rsidRPr="000126BB" w:rsidRDefault="000126BB" w:rsidP="000126BB">
            <w:pPr>
              <w:jc w:val="center"/>
              <w:rPr>
                <w:sz w:val="32"/>
              </w:rP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D</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8"/>
              </w:numPr>
              <w:autoSpaceDE w:val="0"/>
              <w:autoSpaceDN w:val="0"/>
              <w:adjustRightInd w:val="0"/>
              <w:jc w:val="center"/>
              <w:rPr>
                <w:rFonts w:ascii="Calibri" w:hAnsi="Calibri" w:cs="Calibri"/>
                <w:color w:val="000000"/>
                <w:sz w:val="32"/>
                <w:szCs w:val="23"/>
              </w:rPr>
            </w:pPr>
          </w:p>
          <w:p w:rsidR="00AB77E3" w:rsidRDefault="00AB77E3" w:rsidP="000750FC">
            <w:pPr>
              <w:jc w:val="center"/>
            </w:pPr>
          </w:p>
          <w:p w:rsidR="000126BB" w:rsidRDefault="000126BB" w:rsidP="000750FC">
            <w:pPr>
              <w:jc w:val="center"/>
            </w:pPr>
          </w:p>
          <w:p w:rsidR="000126BB" w:rsidRPr="000126BB" w:rsidRDefault="000126BB" w:rsidP="000126BB">
            <w:pPr>
              <w:autoSpaceDE w:val="0"/>
              <w:autoSpaceDN w:val="0"/>
              <w:adjustRightInd w:val="0"/>
              <w:rPr>
                <w:rFonts w:ascii="Calibri" w:hAnsi="Calibri" w:cs="Calibri"/>
                <w:color w:val="000000"/>
                <w:sz w:val="24"/>
                <w:szCs w:val="24"/>
              </w:rPr>
            </w:pPr>
          </w:p>
          <w:p w:rsidR="000126BB" w:rsidRPr="000126BB" w:rsidRDefault="000126BB" w:rsidP="000126BB">
            <w:pPr>
              <w:numPr>
                <w:ilvl w:val="1"/>
                <w:numId w:val="16"/>
              </w:numPr>
              <w:autoSpaceDE w:val="0"/>
              <w:autoSpaceDN w:val="0"/>
              <w:adjustRightInd w:val="0"/>
              <w:jc w:val="center"/>
              <w:rPr>
                <w:rFonts w:ascii="Calibri" w:hAnsi="Calibri" w:cs="Calibri"/>
                <w:color w:val="000000"/>
                <w:sz w:val="32"/>
                <w:szCs w:val="23"/>
              </w:rPr>
            </w:pPr>
            <w:r w:rsidRPr="000126BB">
              <w:rPr>
                <w:rFonts w:ascii="Calibri" w:hAnsi="Calibri" w:cs="Calibri"/>
                <w:color w:val="000000"/>
                <w:sz w:val="32"/>
                <w:szCs w:val="23"/>
              </w:rPr>
              <w:t>Gemeinsamen Eigenschaften und (gleichem) ähnlichem Verhalten</w:t>
            </w:r>
          </w:p>
          <w:p w:rsidR="000126BB" w:rsidRPr="000126BB" w:rsidRDefault="000126BB" w:rsidP="000126BB">
            <w:pPr>
              <w:numPr>
                <w:ilvl w:val="1"/>
                <w:numId w:val="16"/>
              </w:numPr>
              <w:autoSpaceDE w:val="0"/>
              <w:autoSpaceDN w:val="0"/>
              <w:adjustRightInd w:val="0"/>
              <w:rPr>
                <w:rFonts w:ascii="Calibri" w:hAnsi="Calibri" w:cs="Calibri"/>
                <w:color w:val="000000"/>
                <w:sz w:val="23"/>
                <w:szCs w:val="23"/>
              </w:rPr>
            </w:pPr>
          </w:p>
          <w:p w:rsidR="000126BB" w:rsidRDefault="000126BB" w:rsidP="000750FC">
            <w:pPr>
              <w:jc w:val="center"/>
            </w:pPr>
          </w:p>
        </w:tc>
        <w:tc>
          <w:tcPr>
            <w:tcW w:w="283" w:type="dxa"/>
          </w:tcPr>
          <w:p w:rsidR="00AB77E3" w:rsidRDefault="00AB77E3" w:rsidP="000750FC"/>
        </w:tc>
        <w:tc>
          <w:tcPr>
            <w:tcW w:w="8017" w:type="dxa"/>
          </w:tcPr>
          <w:p w:rsidR="00AB77E3" w:rsidRDefault="00AB77E3" w:rsidP="000750FC">
            <w:r>
              <w:t>B</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AB77E3" w:rsidRPr="000126BB" w:rsidRDefault="00AB77E3" w:rsidP="000126BB">
            <w:pPr>
              <w:numPr>
                <w:ilvl w:val="1"/>
                <w:numId w:val="6"/>
              </w:numPr>
              <w:autoSpaceDE w:val="0"/>
              <w:autoSpaceDN w:val="0"/>
              <w:adjustRightInd w:val="0"/>
              <w:jc w:val="center"/>
              <w:rPr>
                <w:rFonts w:ascii="Calibri" w:hAnsi="Calibri" w:cs="Calibri"/>
                <w:color w:val="000000"/>
                <w:sz w:val="32"/>
                <w:szCs w:val="23"/>
              </w:rPr>
            </w:pPr>
          </w:p>
          <w:p w:rsidR="00AB77E3" w:rsidRPr="00AB77E3" w:rsidRDefault="00AB77E3" w:rsidP="000750FC">
            <w:pPr>
              <w:numPr>
                <w:ilvl w:val="1"/>
                <w:numId w:val="6"/>
              </w:numPr>
              <w:autoSpaceDE w:val="0"/>
              <w:autoSpaceDN w:val="0"/>
              <w:adjustRightInd w:val="0"/>
              <w:rPr>
                <w:rFonts w:ascii="Calibri" w:hAnsi="Calibri" w:cs="Calibri"/>
                <w:color w:val="000000"/>
                <w:sz w:val="23"/>
                <w:szCs w:val="23"/>
              </w:rPr>
            </w:pPr>
          </w:p>
          <w:p w:rsidR="000126BB" w:rsidRPr="000126BB" w:rsidRDefault="000126BB" w:rsidP="000126BB">
            <w:pPr>
              <w:jc w:val="center"/>
              <w:rPr>
                <w:sz w:val="32"/>
              </w:rPr>
            </w:pPr>
            <w:r w:rsidRPr="000126BB">
              <w:rPr>
                <w:sz w:val="32"/>
              </w:rPr>
              <w:t xml:space="preserve">Klassendiagramm, da die Vokabeln und Regeln sich darauf beziehen </w:t>
            </w:r>
          </w:p>
          <w:p w:rsidR="00AB77E3" w:rsidRPr="000126BB" w:rsidRDefault="000126BB" w:rsidP="000126BB">
            <w:pPr>
              <w:jc w:val="center"/>
              <w:rPr>
                <w:sz w:val="32"/>
              </w:rPr>
            </w:pPr>
            <w:r w:rsidRPr="000126BB">
              <w:rPr>
                <w:sz w:val="32"/>
              </w:rPr>
              <w:t>(Vokabular = Bauteile -&gt; Regeln = Knowhow)</w:t>
            </w:r>
          </w:p>
        </w:tc>
      </w:tr>
      <w:tr w:rsidR="00AB77E3" w:rsidTr="00AB77E3">
        <w:trPr>
          <w:trHeight w:val="5528"/>
        </w:trPr>
        <w:tc>
          <w:tcPr>
            <w:tcW w:w="8017" w:type="dxa"/>
          </w:tcPr>
          <w:p w:rsidR="00AB77E3" w:rsidRDefault="00AB77E3" w:rsidP="000750FC">
            <w:r>
              <w:lastRenderedPageBreak/>
              <w:t>A</w:t>
            </w:r>
          </w:p>
          <w:p w:rsidR="00AB77E3" w:rsidRDefault="00AB77E3" w:rsidP="000750FC"/>
          <w:p w:rsidR="00AB77E3" w:rsidRPr="001D6535" w:rsidRDefault="00AB77E3" w:rsidP="000750FC">
            <w:pPr>
              <w:autoSpaceDE w:val="0"/>
              <w:autoSpaceDN w:val="0"/>
              <w:adjustRightInd w:val="0"/>
              <w:rPr>
                <w:rFonts w:ascii="Calibri" w:hAnsi="Calibri" w:cs="Calibri"/>
                <w:color w:val="000000"/>
                <w:sz w:val="24"/>
                <w:szCs w:val="24"/>
              </w:rPr>
            </w:pPr>
          </w:p>
          <w:p w:rsidR="00AB77E3" w:rsidRDefault="00AB77E3" w:rsidP="000750FC">
            <w:pPr>
              <w:autoSpaceDE w:val="0"/>
              <w:autoSpaceDN w:val="0"/>
              <w:adjustRightInd w:val="0"/>
              <w:jc w:val="center"/>
              <w:rPr>
                <w:rFonts w:ascii="Calibri" w:hAnsi="Calibri" w:cs="Calibri"/>
                <w:bCs/>
                <w:i/>
                <w:color w:val="000000"/>
                <w:sz w:val="32"/>
                <w:szCs w:val="23"/>
              </w:rPr>
            </w:pPr>
          </w:p>
          <w:p w:rsidR="00AB77E3" w:rsidRDefault="00AB77E3" w:rsidP="000750FC">
            <w:pPr>
              <w:autoSpaceDE w:val="0"/>
              <w:autoSpaceDN w:val="0"/>
              <w:adjustRightInd w:val="0"/>
              <w:jc w:val="center"/>
              <w:rPr>
                <w:rFonts w:ascii="Calibri" w:hAnsi="Calibri" w:cs="Calibri"/>
                <w:bCs/>
                <w:i/>
                <w:color w:val="000000"/>
                <w:sz w:val="32"/>
                <w:szCs w:val="23"/>
              </w:rPr>
            </w:pPr>
          </w:p>
          <w:p w:rsidR="000126BB" w:rsidRDefault="000126BB" w:rsidP="000126BB">
            <w:pPr>
              <w:pStyle w:val="Default"/>
            </w:pPr>
          </w:p>
          <w:p w:rsidR="000126BB" w:rsidRPr="000126BB" w:rsidRDefault="000126BB" w:rsidP="000126BB">
            <w:pPr>
              <w:pStyle w:val="Default"/>
              <w:jc w:val="center"/>
              <w:rPr>
                <w:i/>
                <w:sz w:val="32"/>
                <w:szCs w:val="23"/>
              </w:rPr>
            </w:pPr>
            <w:r w:rsidRPr="000126BB">
              <w:rPr>
                <w:bCs/>
                <w:i/>
                <w:sz w:val="32"/>
                <w:szCs w:val="23"/>
              </w:rPr>
              <w:t>Die Integration verschiedener Ingenieursdomänen mit graphischen Entwurfssprachen auf Basis der UML kann erreicht werden durch</w:t>
            </w:r>
          </w:p>
          <w:p w:rsidR="00AB77E3" w:rsidRDefault="00AB77E3" w:rsidP="00AB77E3">
            <w:pPr>
              <w:autoSpaceDE w:val="0"/>
              <w:autoSpaceDN w:val="0"/>
              <w:adjustRightInd w:val="0"/>
              <w:jc w:val="center"/>
            </w:pPr>
          </w:p>
        </w:tc>
        <w:tc>
          <w:tcPr>
            <w:tcW w:w="283" w:type="dxa"/>
          </w:tcPr>
          <w:p w:rsidR="00AB77E3" w:rsidRDefault="00AB77E3" w:rsidP="000750FC"/>
        </w:tc>
        <w:tc>
          <w:tcPr>
            <w:tcW w:w="8017" w:type="dxa"/>
          </w:tcPr>
          <w:p w:rsidR="00AB77E3" w:rsidRDefault="00AB77E3" w:rsidP="000750FC">
            <w:r>
              <w:t>C</w:t>
            </w:r>
          </w:p>
          <w:p w:rsidR="00AB77E3" w:rsidRDefault="00AB77E3" w:rsidP="000750FC"/>
          <w:p w:rsidR="00AB77E3" w:rsidRPr="001D6535" w:rsidRDefault="00AB77E3" w:rsidP="000750FC">
            <w:pPr>
              <w:autoSpaceDE w:val="0"/>
              <w:autoSpaceDN w:val="0"/>
              <w:adjustRightInd w:val="0"/>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0126BB">
            <w:pPr>
              <w:autoSpaceDE w:val="0"/>
              <w:autoSpaceDN w:val="0"/>
              <w:adjustRightInd w:val="0"/>
              <w:rPr>
                <w:rFonts w:cstheme="minorHAnsi"/>
                <w:i/>
                <w:color w:val="000000"/>
                <w:sz w:val="32"/>
                <w:szCs w:val="24"/>
              </w:rPr>
            </w:pPr>
          </w:p>
          <w:p w:rsidR="000126BB" w:rsidRDefault="000126BB" w:rsidP="000126BB">
            <w:pPr>
              <w:pStyle w:val="Default"/>
            </w:pPr>
          </w:p>
          <w:p w:rsidR="000126BB" w:rsidRPr="000126BB" w:rsidRDefault="000126BB" w:rsidP="000126BB">
            <w:pPr>
              <w:pStyle w:val="Default"/>
              <w:jc w:val="center"/>
              <w:rPr>
                <w:i/>
                <w:sz w:val="32"/>
                <w:szCs w:val="23"/>
              </w:rPr>
            </w:pPr>
            <w:r w:rsidRPr="000126BB">
              <w:rPr>
                <w:bCs/>
                <w:i/>
                <w:sz w:val="32"/>
                <w:szCs w:val="23"/>
              </w:rPr>
              <w:t>Entwurfssprachen können u.a. die folgenden zwei zentralen Probleme der automatisierten Informationsverarbeitung im Ingenieursentwurf lösen</w:t>
            </w:r>
          </w:p>
          <w:p w:rsidR="00AB77E3" w:rsidRDefault="00AB77E3" w:rsidP="00AB77E3">
            <w:pPr>
              <w:autoSpaceDE w:val="0"/>
              <w:autoSpaceDN w:val="0"/>
              <w:adjustRightInd w:val="0"/>
              <w:jc w:val="cente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B</w:t>
            </w:r>
          </w:p>
          <w:p w:rsidR="00AB77E3" w:rsidRDefault="00AB77E3" w:rsidP="000750FC"/>
          <w:p w:rsidR="00AB77E3" w:rsidRDefault="00AB77E3" w:rsidP="000750FC">
            <w:pPr>
              <w:jc w:val="center"/>
              <w:rPr>
                <w:i/>
                <w:sz w:val="32"/>
              </w:rPr>
            </w:pPr>
          </w:p>
          <w:p w:rsidR="00AB77E3" w:rsidRDefault="00AB77E3" w:rsidP="000750FC">
            <w:pPr>
              <w:jc w:val="center"/>
              <w:rPr>
                <w:i/>
                <w:sz w:val="32"/>
              </w:rPr>
            </w:pPr>
          </w:p>
          <w:p w:rsidR="000126BB" w:rsidRDefault="000126BB" w:rsidP="000126BB">
            <w:pPr>
              <w:pStyle w:val="Default"/>
            </w:pPr>
          </w:p>
          <w:p w:rsidR="000126BB" w:rsidRPr="000126BB" w:rsidRDefault="000126BB" w:rsidP="000126BB">
            <w:pPr>
              <w:pStyle w:val="Default"/>
              <w:jc w:val="center"/>
              <w:rPr>
                <w:i/>
                <w:sz w:val="32"/>
                <w:szCs w:val="23"/>
              </w:rPr>
            </w:pPr>
            <w:r w:rsidRPr="000126BB">
              <w:rPr>
                <w:bCs/>
                <w:i/>
                <w:sz w:val="32"/>
                <w:szCs w:val="23"/>
              </w:rPr>
              <w:t>Entwurfssprachen können u.a. die folgenden zwei zentralen Probleme der automatisierten Informationsverarbeitung im Ingenieursentwurf lösen</w:t>
            </w:r>
          </w:p>
          <w:p w:rsidR="00AB77E3" w:rsidRDefault="00AB77E3" w:rsidP="000750FC">
            <w:pPr>
              <w:jc w:val="center"/>
              <w:rPr>
                <w:i/>
                <w:sz w:val="32"/>
              </w:rPr>
            </w:pPr>
          </w:p>
          <w:p w:rsidR="00AB77E3" w:rsidRPr="001D6535" w:rsidRDefault="00AB77E3" w:rsidP="000750FC">
            <w:pPr>
              <w:jc w:val="center"/>
              <w:rPr>
                <w:i/>
              </w:rPr>
            </w:pPr>
          </w:p>
        </w:tc>
        <w:tc>
          <w:tcPr>
            <w:tcW w:w="283" w:type="dxa"/>
          </w:tcPr>
          <w:p w:rsidR="00AB77E3" w:rsidRDefault="00AB77E3" w:rsidP="000750FC"/>
        </w:tc>
        <w:tc>
          <w:tcPr>
            <w:tcW w:w="8017" w:type="dxa"/>
          </w:tcPr>
          <w:p w:rsidR="00AB77E3" w:rsidRDefault="00AB77E3" w:rsidP="000750FC">
            <w:r>
              <w:t>D</w:t>
            </w:r>
          </w:p>
          <w:p w:rsidR="00AB77E3" w:rsidRDefault="00AB77E3" w:rsidP="000750FC"/>
          <w:p w:rsidR="00AB77E3" w:rsidRDefault="00AB77E3" w:rsidP="000750FC"/>
          <w:p w:rsidR="00AB77E3" w:rsidRPr="001D6535" w:rsidRDefault="00AB77E3" w:rsidP="000750FC">
            <w:pPr>
              <w:autoSpaceDE w:val="0"/>
              <w:autoSpaceDN w:val="0"/>
              <w:adjustRightInd w:val="0"/>
              <w:rPr>
                <w:rFonts w:ascii="Times New Roman" w:hAnsi="Times New Roman" w:cs="Times New Roman"/>
                <w:color w:val="000000"/>
                <w:sz w:val="24"/>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0126BB" w:rsidRPr="000126BB" w:rsidRDefault="000126BB" w:rsidP="000126BB">
            <w:pPr>
              <w:pStyle w:val="Default"/>
              <w:jc w:val="center"/>
              <w:rPr>
                <w:i/>
                <w:sz w:val="36"/>
              </w:rPr>
            </w:pPr>
          </w:p>
          <w:p w:rsidR="000126BB" w:rsidRPr="000126BB" w:rsidRDefault="000126BB" w:rsidP="000126BB">
            <w:pPr>
              <w:pStyle w:val="Default"/>
              <w:jc w:val="center"/>
              <w:rPr>
                <w:i/>
                <w:sz w:val="32"/>
                <w:szCs w:val="23"/>
              </w:rPr>
            </w:pPr>
            <w:r w:rsidRPr="000126BB">
              <w:rPr>
                <w:bCs/>
                <w:i/>
                <w:sz w:val="32"/>
                <w:szCs w:val="23"/>
              </w:rPr>
              <w:t>Welche Transformationen kennt die Model-Driven Architecture (MDA) typischerweise?</w:t>
            </w: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AB77E3">
            <w:pPr>
              <w:autoSpaceDE w:val="0"/>
              <w:autoSpaceDN w:val="0"/>
              <w:adjustRightInd w:val="0"/>
              <w:jc w:val="center"/>
            </w:pPr>
          </w:p>
        </w:tc>
      </w:tr>
      <w:tr w:rsidR="00AB77E3" w:rsidTr="00AB77E3">
        <w:trPr>
          <w:trHeight w:val="5528"/>
        </w:trPr>
        <w:tc>
          <w:tcPr>
            <w:tcW w:w="8017" w:type="dxa"/>
          </w:tcPr>
          <w:p w:rsidR="00AB77E3" w:rsidRDefault="00AB77E3" w:rsidP="000750FC">
            <w:r>
              <w:lastRenderedPageBreak/>
              <w:t>C</w:t>
            </w:r>
          </w:p>
          <w:p w:rsidR="00AB77E3" w:rsidRDefault="00AB77E3" w:rsidP="000750FC"/>
          <w:p w:rsidR="00AB77E3" w:rsidRPr="00AB77E3" w:rsidRDefault="00AB77E3" w:rsidP="000750FC">
            <w:pPr>
              <w:autoSpaceDE w:val="0"/>
              <w:autoSpaceDN w:val="0"/>
              <w:adjustRightInd w:val="0"/>
              <w:jc w:val="center"/>
              <w:rPr>
                <w:rFonts w:ascii="Times New Roman" w:hAnsi="Times New Roman" w:cs="Times New Roman"/>
                <w:color w:val="000000"/>
                <w:sz w:val="32"/>
                <w:szCs w:val="24"/>
              </w:rPr>
            </w:pPr>
          </w:p>
          <w:p w:rsidR="00AB77E3" w:rsidRDefault="00AB77E3" w:rsidP="000126BB">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0126BB">
            <w:pPr>
              <w:numPr>
                <w:ilvl w:val="1"/>
                <w:numId w:val="7"/>
              </w:numPr>
              <w:autoSpaceDE w:val="0"/>
              <w:autoSpaceDN w:val="0"/>
              <w:adjustRightInd w:val="0"/>
              <w:jc w:val="center"/>
              <w:rPr>
                <w:rFonts w:ascii="Times New Roman" w:hAnsi="Times New Roman" w:cs="Times New Roman"/>
                <w:color w:val="000000"/>
                <w:sz w:val="32"/>
                <w:szCs w:val="24"/>
              </w:rPr>
            </w:pPr>
          </w:p>
          <w:p w:rsidR="00AB77E3" w:rsidRDefault="00AB77E3" w:rsidP="000126BB">
            <w:pPr>
              <w:numPr>
                <w:ilvl w:val="1"/>
                <w:numId w:val="7"/>
              </w:numPr>
              <w:autoSpaceDE w:val="0"/>
              <w:autoSpaceDN w:val="0"/>
              <w:adjustRightInd w:val="0"/>
              <w:jc w:val="center"/>
              <w:rPr>
                <w:rFonts w:ascii="Times New Roman" w:hAnsi="Times New Roman" w:cs="Times New Roman"/>
                <w:color w:val="000000"/>
                <w:sz w:val="32"/>
                <w:szCs w:val="24"/>
              </w:rPr>
            </w:pPr>
          </w:p>
          <w:p w:rsidR="000126BB" w:rsidRPr="000126BB" w:rsidRDefault="000126BB" w:rsidP="000126BB">
            <w:pPr>
              <w:pStyle w:val="Default"/>
              <w:jc w:val="center"/>
              <w:rPr>
                <w:sz w:val="32"/>
                <w:szCs w:val="32"/>
              </w:rPr>
            </w:pPr>
          </w:p>
          <w:p w:rsidR="000126BB" w:rsidRDefault="000126BB" w:rsidP="000126BB">
            <w:pPr>
              <w:pStyle w:val="Default"/>
              <w:numPr>
                <w:ilvl w:val="1"/>
                <w:numId w:val="7"/>
              </w:numPr>
              <w:jc w:val="center"/>
              <w:rPr>
                <w:sz w:val="32"/>
                <w:szCs w:val="32"/>
              </w:rPr>
            </w:pPr>
            <w:proofErr w:type="spellStart"/>
            <w:r w:rsidRPr="000126BB">
              <w:rPr>
                <w:sz w:val="32"/>
                <w:szCs w:val="32"/>
              </w:rPr>
              <w:t>If</w:t>
            </w:r>
            <w:proofErr w:type="spellEnd"/>
            <w:r w:rsidRPr="000126BB">
              <w:rPr>
                <w:sz w:val="32"/>
                <w:szCs w:val="32"/>
              </w:rPr>
              <w:t>-</w:t>
            </w:r>
            <w:proofErr w:type="spellStart"/>
            <w:r w:rsidRPr="000126BB">
              <w:rPr>
                <w:sz w:val="32"/>
                <w:szCs w:val="32"/>
              </w:rPr>
              <w:t>then</w:t>
            </w:r>
            <w:proofErr w:type="spellEnd"/>
            <w:r w:rsidRPr="000126BB">
              <w:rPr>
                <w:sz w:val="32"/>
                <w:szCs w:val="32"/>
              </w:rPr>
              <w:t>-Schema</w:t>
            </w:r>
          </w:p>
          <w:p w:rsidR="000126BB" w:rsidRPr="000126BB" w:rsidRDefault="000126BB" w:rsidP="000126BB">
            <w:pPr>
              <w:pStyle w:val="Default"/>
              <w:numPr>
                <w:ilvl w:val="1"/>
                <w:numId w:val="7"/>
              </w:numPr>
              <w:jc w:val="center"/>
              <w:rPr>
                <w:sz w:val="32"/>
                <w:szCs w:val="32"/>
              </w:rPr>
            </w:pPr>
            <w:r>
              <w:rPr>
                <w:sz w:val="32"/>
                <w:szCs w:val="32"/>
              </w:rPr>
              <w:t>(Fallabwägung)</w:t>
            </w:r>
          </w:p>
          <w:p w:rsidR="000126BB" w:rsidRDefault="000126BB" w:rsidP="000126BB">
            <w:pPr>
              <w:pStyle w:val="Default"/>
              <w:numPr>
                <w:ilvl w:val="1"/>
                <w:numId w:val="7"/>
              </w:numPr>
              <w:rPr>
                <w:sz w:val="23"/>
                <w:szCs w:val="23"/>
              </w:rPr>
            </w:pPr>
          </w:p>
          <w:p w:rsidR="00AB77E3" w:rsidRPr="00AB77E3" w:rsidRDefault="00AB77E3" w:rsidP="000126BB">
            <w:pPr>
              <w:numPr>
                <w:ilvl w:val="1"/>
                <w:numId w:val="7"/>
              </w:numPr>
              <w:autoSpaceDE w:val="0"/>
              <w:autoSpaceDN w:val="0"/>
              <w:adjustRightInd w:val="0"/>
              <w:rPr>
                <w:rFonts w:ascii="Times New Roman" w:hAnsi="Times New Roman" w:cs="Times New Roman"/>
                <w:color w:val="000000"/>
                <w:sz w:val="24"/>
                <w:szCs w:val="24"/>
              </w:rPr>
            </w:pPr>
          </w:p>
          <w:p w:rsidR="00AB77E3" w:rsidRDefault="00AB77E3" w:rsidP="000750FC"/>
        </w:tc>
        <w:tc>
          <w:tcPr>
            <w:tcW w:w="283" w:type="dxa"/>
          </w:tcPr>
          <w:p w:rsidR="00AB77E3" w:rsidRDefault="00AB77E3" w:rsidP="000750FC"/>
        </w:tc>
        <w:tc>
          <w:tcPr>
            <w:tcW w:w="8017" w:type="dxa"/>
          </w:tcPr>
          <w:p w:rsidR="00AB77E3" w:rsidRDefault="00AB77E3" w:rsidP="000750FC">
            <w:r>
              <w:t>A</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5"/>
              </w:numPr>
              <w:autoSpaceDE w:val="0"/>
              <w:autoSpaceDN w:val="0"/>
              <w:adjustRightInd w:val="0"/>
              <w:jc w:val="center"/>
              <w:rPr>
                <w:rFonts w:ascii="Calibri" w:hAnsi="Calibri" w:cs="Calibri"/>
                <w:color w:val="000000"/>
                <w:sz w:val="32"/>
                <w:szCs w:val="23"/>
              </w:rPr>
            </w:pPr>
          </w:p>
          <w:p w:rsidR="00ED47D2" w:rsidRPr="00ED47D2" w:rsidRDefault="00ED47D2" w:rsidP="00ED47D2">
            <w:pPr>
              <w:autoSpaceDE w:val="0"/>
              <w:autoSpaceDN w:val="0"/>
              <w:adjustRightInd w:val="0"/>
              <w:jc w:val="center"/>
              <w:rPr>
                <w:rFonts w:cstheme="minorHAnsi"/>
                <w:color w:val="000000"/>
                <w:sz w:val="32"/>
                <w:szCs w:val="24"/>
              </w:rPr>
            </w:pPr>
          </w:p>
          <w:p w:rsidR="00ED47D2" w:rsidRDefault="00ED47D2" w:rsidP="00ED47D2">
            <w:pPr>
              <w:numPr>
                <w:ilvl w:val="1"/>
                <w:numId w:val="21"/>
              </w:numPr>
              <w:autoSpaceDE w:val="0"/>
              <w:autoSpaceDN w:val="0"/>
              <w:adjustRightInd w:val="0"/>
              <w:jc w:val="center"/>
              <w:rPr>
                <w:rFonts w:cstheme="minorHAnsi"/>
                <w:color w:val="000000"/>
                <w:sz w:val="32"/>
                <w:szCs w:val="24"/>
              </w:rPr>
            </w:pPr>
          </w:p>
          <w:p w:rsidR="00ED47D2" w:rsidRDefault="00ED47D2" w:rsidP="00ED47D2">
            <w:pPr>
              <w:numPr>
                <w:ilvl w:val="1"/>
                <w:numId w:val="21"/>
              </w:numPr>
              <w:autoSpaceDE w:val="0"/>
              <w:autoSpaceDN w:val="0"/>
              <w:adjustRightInd w:val="0"/>
              <w:jc w:val="center"/>
              <w:rPr>
                <w:rFonts w:cstheme="minorHAnsi"/>
                <w:color w:val="000000"/>
                <w:sz w:val="32"/>
                <w:szCs w:val="24"/>
              </w:rPr>
            </w:pPr>
          </w:p>
          <w:p w:rsidR="00ED47D2" w:rsidRPr="00ED47D2" w:rsidRDefault="00ED47D2" w:rsidP="00ED47D2">
            <w:pPr>
              <w:numPr>
                <w:ilvl w:val="1"/>
                <w:numId w:val="21"/>
              </w:numPr>
              <w:autoSpaceDE w:val="0"/>
              <w:autoSpaceDN w:val="0"/>
              <w:adjustRightInd w:val="0"/>
              <w:jc w:val="center"/>
              <w:rPr>
                <w:rFonts w:cstheme="minorHAnsi"/>
                <w:color w:val="000000"/>
                <w:sz w:val="32"/>
                <w:szCs w:val="24"/>
              </w:rPr>
            </w:pPr>
            <w:r w:rsidRPr="00ED47D2">
              <w:rPr>
                <w:rFonts w:cstheme="minorHAnsi"/>
                <w:color w:val="000000"/>
                <w:sz w:val="32"/>
                <w:szCs w:val="24"/>
              </w:rPr>
              <w:t>Die Anwendung von Stereotypen und Mehrfachvererbung</w:t>
            </w:r>
          </w:p>
          <w:p w:rsidR="00ED47D2" w:rsidRPr="00ED47D2" w:rsidRDefault="00ED47D2" w:rsidP="00ED47D2">
            <w:pPr>
              <w:numPr>
                <w:ilvl w:val="1"/>
                <w:numId w:val="21"/>
              </w:numPr>
              <w:autoSpaceDE w:val="0"/>
              <w:autoSpaceDN w:val="0"/>
              <w:adjustRightInd w:val="0"/>
              <w:rPr>
                <w:rFonts w:ascii="Times New Roman" w:hAnsi="Times New Roman" w:cs="Times New Roman"/>
                <w:color w:val="000000"/>
                <w:sz w:val="24"/>
                <w:szCs w:val="24"/>
              </w:rPr>
            </w:pPr>
          </w:p>
          <w:p w:rsidR="00AB77E3" w:rsidRDefault="00AB77E3" w:rsidP="000750FC">
            <w:pPr>
              <w:jc w:val="cente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D</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8"/>
              </w:numPr>
              <w:autoSpaceDE w:val="0"/>
              <w:autoSpaceDN w:val="0"/>
              <w:adjustRightInd w:val="0"/>
              <w:jc w:val="center"/>
              <w:rPr>
                <w:rFonts w:ascii="Calibri" w:hAnsi="Calibri" w:cs="Calibri"/>
                <w:color w:val="000000"/>
                <w:sz w:val="32"/>
                <w:szCs w:val="23"/>
              </w:rPr>
            </w:pPr>
          </w:p>
          <w:p w:rsidR="00AB77E3" w:rsidRDefault="00AB77E3" w:rsidP="000750FC">
            <w:pPr>
              <w:numPr>
                <w:ilvl w:val="1"/>
                <w:numId w:val="8"/>
              </w:numPr>
              <w:autoSpaceDE w:val="0"/>
              <w:autoSpaceDN w:val="0"/>
              <w:adjustRightInd w:val="0"/>
              <w:jc w:val="center"/>
              <w:rPr>
                <w:rFonts w:ascii="Calibri" w:hAnsi="Calibri" w:cs="Calibri"/>
                <w:color w:val="000000"/>
                <w:sz w:val="32"/>
                <w:szCs w:val="23"/>
              </w:rPr>
            </w:pPr>
          </w:p>
          <w:p w:rsidR="00AB77E3" w:rsidRDefault="00AB77E3" w:rsidP="000750FC">
            <w:pPr>
              <w:jc w:val="center"/>
            </w:pPr>
          </w:p>
          <w:p w:rsidR="000126BB" w:rsidRDefault="000126BB" w:rsidP="000126BB">
            <w:pPr>
              <w:pStyle w:val="Default"/>
            </w:pPr>
          </w:p>
          <w:p w:rsidR="000126BB" w:rsidRPr="000126BB" w:rsidRDefault="000126BB" w:rsidP="000126BB">
            <w:pPr>
              <w:pStyle w:val="Default"/>
              <w:numPr>
                <w:ilvl w:val="1"/>
                <w:numId w:val="18"/>
              </w:numPr>
              <w:jc w:val="center"/>
              <w:rPr>
                <w:sz w:val="32"/>
                <w:szCs w:val="23"/>
              </w:rPr>
            </w:pPr>
            <w:r w:rsidRPr="000126BB">
              <w:rPr>
                <w:sz w:val="32"/>
                <w:szCs w:val="23"/>
              </w:rPr>
              <w:t xml:space="preserve">Model </w:t>
            </w:r>
            <w:proofErr w:type="spellStart"/>
            <w:r w:rsidRPr="000126BB">
              <w:rPr>
                <w:sz w:val="32"/>
                <w:szCs w:val="23"/>
              </w:rPr>
              <w:t>to</w:t>
            </w:r>
            <w:proofErr w:type="spellEnd"/>
            <w:r w:rsidRPr="000126BB">
              <w:rPr>
                <w:sz w:val="32"/>
                <w:szCs w:val="23"/>
              </w:rPr>
              <w:t xml:space="preserve"> </w:t>
            </w:r>
            <w:proofErr w:type="spellStart"/>
            <w:r w:rsidRPr="000126BB">
              <w:rPr>
                <w:sz w:val="32"/>
                <w:szCs w:val="23"/>
              </w:rPr>
              <w:t>model</w:t>
            </w:r>
            <w:proofErr w:type="spellEnd"/>
            <w:r w:rsidRPr="000126BB">
              <w:rPr>
                <w:sz w:val="32"/>
                <w:szCs w:val="23"/>
              </w:rPr>
              <w:t xml:space="preserve"> (m2m) und </w:t>
            </w:r>
            <w:proofErr w:type="spellStart"/>
            <w:r w:rsidRPr="000126BB">
              <w:rPr>
                <w:sz w:val="32"/>
                <w:szCs w:val="23"/>
              </w:rPr>
              <w:t>model</w:t>
            </w:r>
            <w:proofErr w:type="spellEnd"/>
            <w:r w:rsidRPr="000126BB">
              <w:rPr>
                <w:sz w:val="32"/>
                <w:szCs w:val="23"/>
              </w:rPr>
              <w:t xml:space="preserve"> </w:t>
            </w:r>
            <w:proofErr w:type="spellStart"/>
            <w:r w:rsidRPr="000126BB">
              <w:rPr>
                <w:sz w:val="32"/>
                <w:szCs w:val="23"/>
              </w:rPr>
              <w:t>to</w:t>
            </w:r>
            <w:proofErr w:type="spellEnd"/>
            <w:r w:rsidRPr="000126BB">
              <w:rPr>
                <w:sz w:val="32"/>
                <w:szCs w:val="23"/>
              </w:rPr>
              <w:t xml:space="preserve"> </w:t>
            </w:r>
            <w:proofErr w:type="spellStart"/>
            <w:r w:rsidRPr="000126BB">
              <w:rPr>
                <w:sz w:val="32"/>
                <w:szCs w:val="23"/>
              </w:rPr>
              <w:t>text</w:t>
            </w:r>
            <w:proofErr w:type="spellEnd"/>
            <w:r w:rsidRPr="000126BB">
              <w:rPr>
                <w:sz w:val="32"/>
                <w:szCs w:val="23"/>
              </w:rPr>
              <w:t xml:space="preserve"> (m2t) Transformation</w:t>
            </w:r>
          </w:p>
          <w:p w:rsidR="000126BB" w:rsidRDefault="000126BB" w:rsidP="000126BB">
            <w:pPr>
              <w:pStyle w:val="Default"/>
              <w:numPr>
                <w:ilvl w:val="1"/>
                <w:numId w:val="18"/>
              </w:numPr>
              <w:rPr>
                <w:sz w:val="23"/>
                <w:szCs w:val="23"/>
              </w:rPr>
            </w:pPr>
          </w:p>
          <w:p w:rsidR="000126BB" w:rsidRDefault="000126BB" w:rsidP="000750FC">
            <w:pPr>
              <w:jc w:val="center"/>
            </w:pPr>
          </w:p>
        </w:tc>
        <w:tc>
          <w:tcPr>
            <w:tcW w:w="283" w:type="dxa"/>
          </w:tcPr>
          <w:p w:rsidR="00AB77E3" w:rsidRDefault="00AB77E3" w:rsidP="000750FC"/>
        </w:tc>
        <w:tc>
          <w:tcPr>
            <w:tcW w:w="8017" w:type="dxa"/>
          </w:tcPr>
          <w:p w:rsidR="00AB77E3" w:rsidRDefault="00AB77E3" w:rsidP="000750FC">
            <w:r>
              <w:t>B</w:t>
            </w:r>
          </w:p>
          <w:p w:rsidR="00AB77E3" w:rsidRDefault="00AB77E3" w:rsidP="000750FC"/>
          <w:p w:rsidR="00AB77E3" w:rsidRPr="00AB77E3" w:rsidRDefault="00AB77E3" w:rsidP="000750FC">
            <w:pPr>
              <w:autoSpaceDE w:val="0"/>
              <w:autoSpaceDN w:val="0"/>
              <w:adjustRightInd w:val="0"/>
              <w:rPr>
                <w:rFonts w:ascii="Calibri" w:hAnsi="Calibri" w:cs="Calibri"/>
                <w:color w:val="000000"/>
                <w:sz w:val="24"/>
                <w:szCs w:val="24"/>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AB77E3" w:rsidRDefault="00AB77E3" w:rsidP="000750FC">
            <w:pPr>
              <w:numPr>
                <w:ilvl w:val="1"/>
                <w:numId w:val="6"/>
              </w:numPr>
              <w:autoSpaceDE w:val="0"/>
              <w:autoSpaceDN w:val="0"/>
              <w:adjustRightInd w:val="0"/>
              <w:jc w:val="center"/>
              <w:rPr>
                <w:rFonts w:ascii="Calibri" w:hAnsi="Calibri" w:cs="Calibri"/>
                <w:color w:val="000000"/>
                <w:sz w:val="32"/>
                <w:szCs w:val="23"/>
              </w:rPr>
            </w:pPr>
          </w:p>
          <w:p w:rsidR="000126BB" w:rsidRPr="000126BB" w:rsidRDefault="000126BB" w:rsidP="000126BB">
            <w:pPr>
              <w:numPr>
                <w:ilvl w:val="1"/>
                <w:numId w:val="6"/>
              </w:numPr>
              <w:autoSpaceDE w:val="0"/>
              <w:autoSpaceDN w:val="0"/>
              <w:adjustRightInd w:val="0"/>
              <w:jc w:val="center"/>
              <w:rPr>
                <w:rFonts w:ascii="Calibri" w:hAnsi="Calibri" w:cs="Calibri"/>
                <w:color w:val="000000"/>
                <w:sz w:val="32"/>
                <w:szCs w:val="23"/>
              </w:rPr>
            </w:pPr>
          </w:p>
          <w:p w:rsidR="000126BB" w:rsidRPr="000126BB" w:rsidRDefault="000126BB" w:rsidP="000126BB">
            <w:pPr>
              <w:pStyle w:val="Default"/>
              <w:numPr>
                <w:ilvl w:val="1"/>
                <w:numId w:val="20"/>
              </w:numPr>
              <w:jc w:val="center"/>
              <w:rPr>
                <w:sz w:val="32"/>
                <w:szCs w:val="23"/>
              </w:rPr>
            </w:pPr>
            <w:r w:rsidRPr="000126BB">
              <w:rPr>
                <w:sz w:val="32"/>
                <w:szCs w:val="23"/>
              </w:rPr>
              <w:t>Entwurfssprachen besitzen die Eigenschaft der Eindeutigkeit, Konsistenz und Vollständigkeit</w:t>
            </w:r>
          </w:p>
          <w:p w:rsidR="000126BB" w:rsidRDefault="000126BB" w:rsidP="000126BB">
            <w:pPr>
              <w:pStyle w:val="Default"/>
              <w:numPr>
                <w:ilvl w:val="1"/>
                <w:numId w:val="20"/>
              </w:numPr>
              <w:rPr>
                <w:sz w:val="23"/>
                <w:szCs w:val="23"/>
              </w:rPr>
            </w:pPr>
          </w:p>
          <w:p w:rsidR="00AB77E3" w:rsidRDefault="00AB77E3" w:rsidP="000750FC"/>
        </w:tc>
      </w:tr>
      <w:tr w:rsidR="00AB77E3" w:rsidTr="00AB77E3">
        <w:trPr>
          <w:trHeight w:val="5528"/>
        </w:trPr>
        <w:tc>
          <w:tcPr>
            <w:tcW w:w="8017" w:type="dxa"/>
          </w:tcPr>
          <w:p w:rsidR="00AB77E3" w:rsidRDefault="00AB77E3" w:rsidP="000750FC">
            <w:r>
              <w:lastRenderedPageBreak/>
              <w:t>A</w:t>
            </w:r>
          </w:p>
          <w:p w:rsidR="00AB77E3" w:rsidRDefault="00AB77E3" w:rsidP="000750FC"/>
          <w:p w:rsidR="00AB77E3" w:rsidRPr="001D6535" w:rsidRDefault="00AB77E3" w:rsidP="000750FC">
            <w:pPr>
              <w:autoSpaceDE w:val="0"/>
              <w:autoSpaceDN w:val="0"/>
              <w:adjustRightInd w:val="0"/>
              <w:rPr>
                <w:rFonts w:ascii="Calibri" w:hAnsi="Calibri" w:cs="Calibri"/>
                <w:color w:val="000000"/>
                <w:sz w:val="24"/>
                <w:szCs w:val="24"/>
              </w:rPr>
            </w:pPr>
          </w:p>
          <w:p w:rsidR="00AB77E3" w:rsidRDefault="00AB77E3" w:rsidP="000750FC">
            <w:pPr>
              <w:autoSpaceDE w:val="0"/>
              <w:autoSpaceDN w:val="0"/>
              <w:adjustRightInd w:val="0"/>
              <w:jc w:val="center"/>
              <w:rPr>
                <w:rFonts w:ascii="Calibri" w:hAnsi="Calibri" w:cs="Calibri"/>
                <w:bCs/>
                <w:i/>
                <w:color w:val="000000"/>
                <w:sz w:val="32"/>
                <w:szCs w:val="23"/>
              </w:rPr>
            </w:pPr>
          </w:p>
          <w:p w:rsidR="00AB77E3" w:rsidRDefault="00AB77E3" w:rsidP="000750FC">
            <w:pPr>
              <w:autoSpaceDE w:val="0"/>
              <w:autoSpaceDN w:val="0"/>
              <w:adjustRightInd w:val="0"/>
              <w:jc w:val="center"/>
              <w:rPr>
                <w:rFonts w:ascii="Calibri" w:hAnsi="Calibri" w:cs="Calibri"/>
                <w:bCs/>
                <w:i/>
                <w:color w:val="000000"/>
                <w:sz w:val="32"/>
                <w:szCs w:val="23"/>
              </w:rPr>
            </w:pPr>
          </w:p>
          <w:p w:rsidR="00ED47D2" w:rsidRDefault="00ED47D2" w:rsidP="00ED47D2">
            <w:pPr>
              <w:pStyle w:val="Default"/>
            </w:pPr>
          </w:p>
          <w:p w:rsidR="00ED47D2" w:rsidRPr="00ED47D2" w:rsidRDefault="00ED47D2" w:rsidP="00ED47D2">
            <w:pPr>
              <w:pStyle w:val="Default"/>
              <w:jc w:val="center"/>
              <w:rPr>
                <w:i/>
                <w:sz w:val="32"/>
                <w:szCs w:val="23"/>
              </w:rPr>
            </w:pPr>
            <w:r w:rsidRPr="00ED47D2">
              <w:rPr>
                <w:bCs/>
                <w:i/>
                <w:sz w:val="32"/>
                <w:szCs w:val="23"/>
              </w:rPr>
              <w:t>Das Zerlegen eines Systems in seine Teile (in UML als Klassen bzw. Instanzen abgebildet) nennt man:</w:t>
            </w:r>
          </w:p>
          <w:p w:rsidR="00AB77E3" w:rsidRDefault="00AB77E3" w:rsidP="00AB77E3">
            <w:pPr>
              <w:autoSpaceDE w:val="0"/>
              <w:autoSpaceDN w:val="0"/>
              <w:adjustRightInd w:val="0"/>
            </w:pPr>
          </w:p>
        </w:tc>
        <w:tc>
          <w:tcPr>
            <w:tcW w:w="283" w:type="dxa"/>
          </w:tcPr>
          <w:p w:rsidR="00AB77E3" w:rsidRDefault="00AB77E3" w:rsidP="000750FC"/>
        </w:tc>
        <w:tc>
          <w:tcPr>
            <w:tcW w:w="8017" w:type="dxa"/>
          </w:tcPr>
          <w:p w:rsidR="00AB77E3" w:rsidRDefault="00AB77E3" w:rsidP="000750FC">
            <w:r>
              <w:t>C</w:t>
            </w:r>
          </w:p>
          <w:p w:rsidR="00AB77E3" w:rsidRDefault="00AB77E3" w:rsidP="000750FC"/>
          <w:p w:rsidR="00AB77E3" w:rsidRPr="001D6535" w:rsidRDefault="00AB77E3" w:rsidP="000750FC">
            <w:pPr>
              <w:autoSpaceDE w:val="0"/>
              <w:autoSpaceDN w:val="0"/>
              <w:adjustRightInd w:val="0"/>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ED47D2" w:rsidRPr="00ED47D2" w:rsidRDefault="00ED47D2" w:rsidP="00ED47D2">
            <w:pPr>
              <w:pStyle w:val="Default"/>
              <w:jc w:val="center"/>
              <w:rPr>
                <w:i/>
                <w:sz w:val="36"/>
              </w:rPr>
            </w:pPr>
          </w:p>
          <w:p w:rsidR="00ED47D2" w:rsidRPr="00ED47D2" w:rsidRDefault="00ED47D2" w:rsidP="00ED47D2">
            <w:pPr>
              <w:pStyle w:val="Default"/>
              <w:jc w:val="center"/>
              <w:rPr>
                <w:i/>
                <w:sz w:val="32"/>
                <w:szCs w:val="23"/>
              </w:rPr>
            </w:pPr>
            <w:r w:rsidRPr="00ED47D2">
              <w:rPr>
                <w:bCs/>
                <w:i/>
                <w:sz w:val="32"/>
                <w:szCs w:val="23"/>
              </w:rPr>
              <w:t>Welche Aussage, die Elemente der UML betreffend, ist richtig?</w:t>
            </w:r>
          </w:p>
          <w:p w:rsidR="00AB77E3" w:rsidRDefault="00AB77E3" w:rsidP="000750FC">
            <w:pPr>
              <w:autoSpaceDE w:val="0"/>
              <w:autoSpaceDN w:val="0"/>
              <w:adjustRightInd w:val="0"/>
              <w:jc w:val="center"/>
              <w:rPr>
                <w:rFonts w:cstheme="minorHAnsi"/>
                <w:i/>
                <w:color w:val="000000"/>
                <w:sz w:val="32"/>
                <w:szCs w:val="24"/>
              </w:rPr>
            </w:pPr>
          </w:p>
          <w:p w:rsidR="00AB77E3" w:rsidRDefault="00AB77E3" w:rsidP="000750FC">
            <w:pPr>
              <w:autoSpaceDE w:val="0"/>
              <w:autoSpaceDN w:val="0"/>
              <w:adjustRightInd w:val="0"/>
              <w:jc w:val="center"/>
              <w:rPr>
                <w:rFonts w:cstheme="minorHAnsi"/>
                <w:i/>
                <w:color w:val="000000"/>
                <w:sz w:val="32"/>
                <w:szCs w:val="24"/>
              </w:rPr>
            </w:pPr>
          </w:p>
          <w:p w:rsidR="00AB77E3" w:rsidRDefault="00AB77E3" w:rsidP="00AB77E3">
            <w:pPr>
              <w:autoSpaceDE w:val="0"/>
              <w:autoSpaceDN w:val="0"/>
              <w:adjustRightInd w:val="0"/>
              <w:jc w:val="center"/>
            </w:pP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0750FC">
            <w:r>
              <w:t>B</w:t>
            </w:r>
          </w:p>
          <w:p w:rsidR="00AB77E3" w:rsidRDefault="00AB77E3" w:rsidP="000750FC"/>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AB77E3" w:rsidRDefault="00AB77E3" w:rsidP="000750FC">
            <w:pPr>
              <w:jc w:val="center"/>
              <w:rPr>
                <w:i/>
                <w:sz w:val="32"/>
              </w:rPr>
            </w:pPr>
          </w:p>
          <w:p w:rsidR="00ED47D2" w:rsidRPr="00ED47D2" w:rsidRDefault="00ED47D2" w:rsidP="00ED47D2">
            <w:pPr>
              <w:pStyle w:val="Default"/>
              <w:jc w:val="center"/>
              <w:rPr>
                <w:i/>
                <w:sz w:val="36"/>
              </w:rPr>
            </w:pPr>
          </w:p>
          <w:p w:rsidR="00ED47D2" w:rsidRPr="00ED47D2" w:rsidRDefault="00ED47D2" w:rsidP="00ED47D2">
            <w:pPr>
              <w:pStyle w:val="Default"/>
              <w:jc w:val="center"/>
              <w:rPr>
                <w:i/>
                <w:sz w:val="32"/>
                <w:szCs w:val="23"/>
              </w:rPr>
            </w:pPr>
            <w:r w:rsidRPr="00ED47D2">
              <w:rPr>
                <w:bCs/>
                <w:i/>
                <w:sz w:val="32"/>
                <w:szCs w:val="23"/>
              </w:rPr>
              <w:t xml:space="preserve">Bei der Entwicklung von </w:t>
            </w:r>
            <w:proofErr w:type="spellStart"/>
            <w:r w:rsidRPr="00ED47D2">
              <w:rPr>
                <w:bCs/>
                <w:i/>
                <w:sz w:val="32"/>
                <w:szCs w:val="23"/>
              </w:rPr>
              <w:t>graphenbasierten</w:t>
            </w:r>
            <w:proofErr w:type="spellEnd"/>
            <w:r w:rsidRPr="00ED47D2">
              <w:rPr>
                <w:bCs/>
                <w:i/>
                <w:sz w:val="32"/>
                <w:szCs w:val="23"/>
              </w:rPr>
              <w:t xml:space="preserve"> Entwurfssprachen unter Verwendung </w:t>
            </w:r>
            <w:proofErr w:type="spellStart"/>
            <w:r w:rsidRPr="00ED47D2">
              <w:rPr>
                <w:bCs/>
                <w:i/>
                <w:sz w:val="32"/>
                <w:szCs w:val="23"/>
              </w:rPr>
              <w:t>Uniford</w:t>
            </w:r>
            <w:proofErr w:type="spellEnd"/>
            <w:r w:rsidRPr="00ED47D2">
              <w:rPr>
                <w:bCs/>
                <w:i/>
                <w:sz w:val="32"/>
                <w:szCs w:val="23"/>
              </w:rPr>
              <w:t xml:space="preserve"> Modeling Language (UML)</w:t>
            </w:r>
          </w:p>
          <w:p w:rsidR="00AB77E3" w:rsidRPr="001D6535" w:rsidRDefault="00AB77E3" w:rsidP="000750FC">
            <w:pPr>
              <w:jc w:val="center"/>
              <w:rPr>
                <w:i/>
              </w:rPr>
            </w:pPr>
          </w:p>
        </w:tc>
        <w:tc>
          <w:tcPr>
            <w:tcW w:w="283" w:type="dxa"/>
          </w:tcPr>
          <w:p w:rsidR="00AB77E3" w:rsidRDefault="00AB77E3" w:rsidP="000750FC"/>
        </w:tc>
        <w:tc>
          <w:tcPr>
            <w:tcW w:w="8017" w:type="dxa"/>
          </w:tcPr>
          <w:p w:rsidR="00AB77E3" w:rsidRDefault="00AB77E3" w:rsidP="000750FC">
            <w:r>
              <w:t>D</w:t>
            </w:r>
          </w:p>
          <w:p w:rsidR="00AB77E3" w:rsidRDefault="00AB77E3" w:rsidP="000750FC"/>
          <w:p w:rsidR="00AB77E3" w:rsidRDefault="00AB77E3" w:rsidP="000750FC"/>
          <w:p w:rsidR="00AB77E3" w:rsidRPr="001D6535" w:rsidRDefault="00AB77E3" w:rsidP="000750FC">
            <w:pPr>
              <w:autoSpaceDE w:val="0"/>
              <w:autoSpaceDN w:val="0"/>
              <w:adjustRightInd w:val="0"/>
              <w:rPr>
                <w:rFonts w:ascii="Times New Roman" w:hAnsi="Times New Roman" w:cs="Times New Roman"/>
                <w:color w:val="000000"/>
                <w:sz w:val="24"/>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AB77E3" w:rsidRDefault="00AB77E3" w:rsidP="000750FC">
            <w:pPr>
              <w:autoSpaceDE w:val="0"/>
              <w:autoSpaceDN w:val="0"/>
              <w:adjustRightInd w:val="0"/>
              <w:jc w:val="center"/>
              <w:rPr>
                <w:rFonts w:ascii="Times New Roman" w:hAnsi="Times New Roman" w:cs="Times New Roman"/>
                <w:i/>
                <w:color w:val="000000"/>
                <w:sz w:val="32"/>
                <w:szCs w:val="24"/>
              </w:rPr>
            </w:pPr>
          </w:p>
          <w:p w:rsidR="00ED47D2" w:rsidRDefault="00ED47D2" w:rsidP="00ED47D2">
            <w:pPr>
              <w:pStyle w:val="Default"/>
            </w:pPr>
          </w:p>
          <w:p w:rsidR="00ED47D2" w:rsidRPr="00ED47D2" w:rsidRDefault="00ED47D2" w:rsidP="00ED47D2">
            <w:pPr>
              <w:pStyle w:val="Default"/>
              <w:jc w:val="center"/>
              <w:rPr>
                <w:i/>
                <w:sz w:val="32"/>
                <w:szCs w:val="23"/>
              </w:rPr>
            </w:pPr>
            <w:r w:rsidRPr="00ED47D2">
              <w:rPr>
                <w:bCs/>
                <w:i/>
                <w:sz w:val="32"/>
                <w:szCs w:val="23"/>
              </w:rPr>
              <w:t>Was trifft zu? Bei der Geometriegenerierung aus einer allgemeinen Geometriebeschreibung mit einer Entwurfssprache</w:t>
            </w:r>
          </w:p>
          <w:p w:rsidR="00AB77E3" w:rsidRDefault="00AB77E3" w:rsidP="00AB77E3">
            <w:pPr>
              <w:autoSpaceDE w:val="0"/>
              <w:autoSpaceDN w:val="0"/>
              <w:adjustRightInd w:val="0"/>
              <w:jc w:val="center"/>
            </w:pPr>
          </w:p>
        </w:tc>
      </w:tr>
      <w:tr w:rsidR="00AB77E3" w:rsidTr="00AB77E3">
        <w:trPr>
          <w:trHeight w:val="5528"/>
        </w:trPr>
        <w:tc>
          <w:tcPr>
            <w:tcW w:w="8017" w:type="dxa"/>
          </w:tcPr>
          <w:p w:rsidR="00AB77E3" w:rsidRDefault="00AB77E3" w:rsidP="000750FC">
            <w:r>
              <w:lastRenderedPageBreak/>
              <w:t>C</w:t>
            </w:r>
          </w:p>
          <w:p w:rsidR="00ED47D2" w:rsidRPr="00ED47D2" w:rsidRDefault="00ED47D2" w:rsidP="00ED47D2"/>
          <w:p w:rsidR="00ED47D2" w:rsidRPr="00ED47D2" w:rsidRDefault="00ED47D2" w:rsidP="00ED47D2"/>
          <w:p w:rsidR="00ED47D2" w:rsidRPr="00ED47D2" w:rsidRDefault="00ED47D2" w:rsidP="00ED47D2"/>
          <w:p w:rsidR="00ED47D2" w:rsidRPr="00ED47D2" w:rsidRDefault="00ED47D2" w:rsidP="00ED47D2"/>
          <w:p w:rsidR="00ED47D2" w:rsidRDefault="00ED47D2" w:rsidP="00ED47D2"/>
          <w:p w:rsidR="00ED47D2" w:rsidRDefault="00ED47D2" w:rsidP="00ED47D2"/>
          <w:p w:rsidR="00ED47D2" w:rsidRPr="00ED47D2" w:rsidRDefault="00ED47D2" w:rsidP="00ED47D2">
            <w:pPr>
              <w:pStyle w:val="Default"/>
              <w:jc w:val="center"/>
              <w:rPr>
                <w:sz w:val="36"/>
              </w:rPr>
            </w:pPr>
          </w:p>
          <w:p w:rsidR="00ED47D2" w:rsidRDefault="00ED47D2" w:rsidP="00ED47D2">
            <w:pPr>
              <w:pStyle w:val="Default"/>
              <w:numPr>
                <w:ilvl w:val="1"/>
                <w:numId w:val="23"/>
              </w:numPr>
              <w:jc w:val="center"/>
              <w:rPr>
                <w:sz w:val="32"/>
                <w:szCs w:val="23"/>
              </w:rPr>
            </w:pPr>
            <w:r w:rsidRPr="00ED47D2">
              <w:rPr>
                <w:sz w:val="32"/>
                <w:szCs w:val="23"/>
              </w:rPr>
              <w:t>Objekte sind Instanzen von Klassen</w:t>
            </w:r>
          </w:p>
          <w:p w:rsidR="00ED47D2" w:rsidRPr="00ED47D2" w:rsidRDefault="00ED47D2" w:rsidP="00ED47D2">
            <w:pPr>
              <w:pStyle w:val="Default"/>
              <w:numPr>
                <w:ilvl w:val="1"/>
                <w:numId w:val="23"/>
              </w:numPr>
              <w:jc w:val="center"/>
              <w:rPr>
                <w:sz w:val="32"/>
                <w:szCs w:val="23"/>
              </w:rPr>
            </w:pPr>
            <w:r w:rsidRPr="00ED47D2">
              <w:rPr>
                <w:sz w:val="32"/>
                <w:szCs w:val="23"/>
              </w:rPr>
              <w:t xml:space="preserve"> („Exemplar aus einer Klasse“)</w:t>
            </w:r>
          </w:p>
          <w:p w:rsidR="00ED47D2" w:rsidRDefault="00ED47D2" w:rsidP="00ED47D2">
            <w:pPr>
              <w:pStyle w:val="Default"/>
              <w:numPr>
                <w:ilvl w:val="1"/>
                <w:numId w:val="23"/>
              </w:numPr>
              <w:rPr>
                <w:sz w:val="23"/>
                <w:szCs w:val="23"/>
              </w:rPr>
            </w:pPr>
          </w:p>
          <w:p w:rsidR="00ED47D2" w:rsidRPr="00ED47D2" w:rsidRDefault="00ED47D2" w:rsidP="00ED47D2">
            <w:pPr>
              <w:tabs>
                <w:tab w:val="left" w:pos="2993"/>
              </w:tabs>
            </w:pPr>
          </w:p>
        </w:tc>
        <w:tc>
          <w:tcPr>
            <w:tcW w:w="283" w:type="dxa"/>
          </w:tcPr>
          <w:p w:rsidR="00AB77E3" w:rsidRDefault="00AB77E3" w:rsidP="000750FC"/>
        </w:tc>
        <w:tc>
          <w:tcPr>
            <w:tcW w:w="8017" w:type="dxa"/>
          </w:tcPr>
          <w:p w:rsidR="00AB77E3" w:rsidRDefault="00AB77E3" w:rsidP="00AB77E3">
            <w:r>
              <w:t>A</w:t>
            </w:r>
          </w:p>
          <w:p w:rsidR="009948B9" w:rsidRPr="009948B9" w:rsidRDefault="009948B9" w:rsidP="009948B9"/>
          <w:p w:rsidR="009948B9" w:rsidRPr="009948B9" w:rsidRDefault="009948B9" w:rsidP="009948B9"/>
          <w:p w:rsidR="009948B9" w:rsidRPr="009948B9" w:rsidRDefault="009948B9" w:rsidP="009948B9"/>
          <w:p w:rsidR="009948B9" w:rsidRPr="009948B9" w:rsidRDefault="009948B9" w:rsidP="009948B9"/>
          <w:p w:rsidR="009948B9" w:rsidRDefault="009948B9" w:rsidP="009948B9"/>
          <w:p w:rsidR="009948B9" w:rsidRDefault="009948B9" w:rsidP="009948B9"/>
          <w:p w:rsidR="009948B9" w:rsidRDefault="009948B9" w:rsidP="009948B9"/>
          <w:p w:rsidR="009948B9" w:rsidRPr="009948B9" w:rsidRDefault="009948B9" w:rsidP="009948B9">
            <w:pPr>
              <w:tabs>
                <w:tab w:val="left" w:pos="3043"/>
              </w:tabs>
            </w:pPr>
            <w:r>
              <w:tab/>
            </w:r>
            <w:r w:rsidRPr="009948B9">
              <w:rPr>
                <w:sz w:val="32"/>
              </w:rPr>
              <w:t>Dekomposition</w:t>
            </w:r>
          </w:p>
        </w:tc>
      </w:tr>
      <w:tr w:rsidR="00AB77E3" w:rsidTr="00AB77E3">
        <w:trPr>
          <w:trHeight w:val="58"/>
        </w:trPr>
        <w:tc>
          <w:tcPr>
            <w:tcW w:w="8017" w:type="dxa"/>
          </w:tcPr>
          <w:p w:rsidR="00AB77E3" w:rsidRDefault="00AB77E3" w:rsidP="000750FC"/>
        </w:tc>
        <w:tc>
          <w:tcPr>
            <w:tcW w:w="283" w:type="dxa"/>
          </w:tcPr>
          <w:p w:rsidR="00AB77E3" w:rsidRDefault="00AB77E3" w:rsidP="000750FC"/>
        </w:tc>
        <w:tc>
          <w:tcPr>
            <w:tcW w:w="8017" w:type="dxa"/>
          </w:tcPr>
          <w:p w:rsidR="00AB77E3" w:rsidRDefault="00AB77E3" w:rsidP="000750FC"/>
        </w:tc>
      </w:tr>
      <w:tr w:rsidR="00AB77E3" w:rsidTr="00AB77E3">
        <w:trPr>
          <w:trHeight w:val="5528"/>
        </w:trPr>
        <w:tc>
          <w:tcPr>
            <w:tcW w:w="8017" w:type="dxa"/>
          </w:tcPr>
          <w:p w:rsidR="00AB77E3" w:rsidRDefault="00AB77E3" w:rsidP="00AB77E3">
            <w:r>
              <w:t>D</w:t>
            </w:r>
          </w:p>
          <w:p w:rsidR="00ED47D2" w:rsidRPr="00ED47D2" w:rsidRDefault="00ED47D2" w:rsidP="00ED47D2"/>
          <w:p w:rsidR="00ED47D2" w:rsidRPr="00ED47D2" w:rsidRDefault="00ED47D2" w:rsidP="00ED47D2"/>
          <w:p w:rsidR="00ED47D2" w:rsidRPr="00ED47D2" w:rsidRDefault="00ED47D2" w:rsidP="00ED47D2"/>
          <w:p w:rsidR="00ED47D2" w:rsidRDefault="00ED47D2" w:rsidP="00ED47D2"/>
          <w:p w:rsidR="00ED47D2" w:rsidRPr="00ED47D2" w:rsidRDefault="00ED47D2" w:rsidP="00ED47D2"/>
          <w:p w:rsidR="00ED47D2" w:rsidRDefault="00ED47D2" w:rsidP="00ED47D2"/>
          <w:p w:rsidR="00ED47D2" w:rsidRPr="00ED47D2" w:rsidRDefault="00ED47D2" w:rsidP="00ED47D2">
            <w:pPr>
              <w:jc w:val="center"/>
            </w:pPr>
          </w:p>
          <w:p w:rsidR="00ED47D2" w:rsidRPr="00ED47D2" w:rsidRDefault="00ED47D2" w:rsidP="00ED47D2">
            <w:pPr>
              <w:pStyle w:val="Default"/>
              <w:jc w:val="center"/>
              <w:rPr>
                <w:rFonts w:asciiTheme="minorHAnsi" w:hAnsiTheme="minorHAnsi" w:cstheme="minorHAnsi"/>
                <w:sz w:val="32"/>
                <w:szCs w:val="23"/>
              </w:rPr>
            </w:pPr>
            <w:r w:rsidRPr="00ED47D2">
              <w:rPr>
                <w:rFonts w:asciiTheme="minorHAnsi" w:hAnsiTheme="minorHAnsi" w:cstheme="minorHAnsi"/>
                <w:sz w:val="32"/>
                <w:szCs w:val="23"/>
              </w:rPr>
              <w:t>Wird falls vorhanden die Makroschnittstelle des Zielprogramms angesprochen</w:t>
            </w:r>
          </w:p>
          <w:p w:rsidR="00ED47D2" w:rsidRPr="00ED47D2" w:rsidRDefault="00ED47D2" w:rsidP="00ED47D2">
            <w:pPr>
              <w:pStyle w:val="Default"/>
              <w:jc w:val="center"/>
              <w:rPr>
                <w:rFonts w:asciiTheme="minorHAnsi" w:hAnsiTheme="minorHAnsi" w:cstheme="minorHAnsi"/>
                <w:sz w:val="32"/>
                <w:szCs w:val="23"/>
              </w:rPr>
            </w:pPr>
            <w:r w:rsidRPr="00ED47D2">
              <w:rPr>
                <w:rFonts w:asciiTheme="minorHAnsi" w:hAnsiTheme="minorHAnsi" w:cstheme="minorHAnsi"/>
                <w:sz w:val="32"/>
                <w:szCs w:val="23"/>
              </w:rPr>
              <w:t>(Entwurfssprache -&gt; Geometrie -&gt; CAD -&gt; Catia V5)</w:t>
            </w:r>
          </w:p>
          <w:p w:rsidR="00ED47D2" w:rsidRDefault="00ED47D2" w:rsidP="00ED47D2">
            <w:pPr>
              <w:pStyle w:val="Default"/>
              <w:numPr>
                <w:ilvl w:val="1"/>
                <w:numId w:val="22"/>
              </w:numPr>
              <w:rPr>
                <w:sz w:val="23"/>
                <w:szCs w:val="23"/>
              </w:rPr>
            </w:pPr>
          </w:p>
          <w:p w:rsidR="00ED47D2" w:rsidRPr="00ED47D2" w:rsidRDefault="00ED47D2" w:rsidP="00ED47D2">
            <w:pPr>
              <w:jc w:val="center"/>
            </w:pPr>
          </w:p>
        </w:tc>
        <w:tc>
          <w:tcPr>
            <w:tcW w:w="283" w:type="dxa"/>
          </w:tcPr>
          <w:p w:rsidR="00AB77E3" w:rsidRDefault="00AB77E3" w:rsidP="000750FC"/>
        </w:tc>
        <w:tc>
          <w:tcPr>
            <w:tcW w:w="8017" w:type="dxa"/>
          </w:tcPr>
          <w:p w:rsidR="00AB77E3" w:rsidRDefault="00AB77E3" w:rsidP="000750FC">
            <w:r>
              <w:t>B</w:t>
            </w:r>
          </w:p>
          <w:p w:rsidR="00ED47D2" w:rsidRPr="00ED47D2" w:rsidRDefault="00ED47D2" w:rsidP="00ED47D2"/>
          <w:p w:rsidR="00ED47D2" w:rsidRPr="00ED47D2" w:rsidRDefault="00ED47D2" w:rsidP="00ED47D2"/>
          <w:p w:rsidR="00ED47D2" w:rsidRPr="00ED47D2" w:rsidRDefault="00ED47D2" w:rsidP="00ED47D2"/>
          <w:p w:rsidR="00ED47D2" w:rsidRDefault="00ED47D2" w:rsidP="00ED47D2"/>
          <w:p w:rsidR="00ED47D2" w:rsidRDefault="00ED47D2" w:rsidP="00ED47D2"/>
          <w:p w:rsidR="00ED47D2" w:rsidRDefault="00ED47D2" w:rsidP="00ED47D2">
            <w:pPr>
              <w:pStyle w:val="Default"/>
            </w:pPr>
            <w:r>
              <w:tab/>
            </w:r>
          </w:p>
          <w:p w:rsidR="00ED47D2" w:rsidRPr="00ED47D2" w:rsidRDefault="00ED47D2" w:rsidP="00ED47D2">
            <w:pPr>
              <w:pStyle w:val="Default"/>
              <w:numPr>
                <w:ilvl w:val="1"/>
                <w:numId w:val="24"/>
              </w:numPr>
              <w:jc w:val="center"/>
              <w:rPr>
                <w:sz w:val="32"/>
                <w:szCs w:val="23"/>
              </w:rPr>
            </w:pPr>
            <w:r w:rsidRPr="00ED47D2">
              <w:rPr>
                <w:sz w:val="32"/>
                <w:szCs w:val="23"/>
              </w:rPr>
              <w:t xml:space="preserve">Müssen alle Objekte aus Klassen instanziiert werden </w:t>
            </w:r>
          </w:p>
          <w:p w:rsidR="00ED47D2" w:rsidRPr="00ED47D2" w:rsidRDefault="00ED47D2" w:rsidP="00ED47D2">
            <w:pPr>
              <w:tabs>
                <w:tab w:val="left" w:pos="3418"/>
              </w:tabs>
              <w:jc w:val="center"/>
            </w:pPr>
            <w:r w:rsidRPr="00ED47D2">
              <w:rPr>
                <w:sz w:val="32"/>
                <w:szCs w:val="23"/>
              </w:rPr>
              <w:t>(Objekt = Instanz einer Klasse)</w:t>
            </w:r>
          </w:p>
        </w:tc>
      </w:tr>
      <w:tr w:rsidR="0067080B" w:rsidTr="0067080B">
        <w:trPr>
          <w:trHeight w:val="5528"/>
        </w:trPr>
        <w:tc>
          <w:tcPr>
            <w:tcW w:w="8017" w:type="dxa"/>
          </w:tcPr>
          <w:p w:rsidR="0067080B" w:rsidRDefault="0067080B" w:rsidP="002E51B9">
            <w:r>
              <w:lastRenderedPageBreak/>
              <w:t>A</w:t>
            </w:r>
          </w:p>
          <w:p w:rsidR="0067080B" w:rsidRDefault="0067080B" w:rsidP="002E51B9"/>
          <w:p w:rsidR="0067080B" w:rsidRPr="001D6535" w:rsidRDefault="0067080B" w:rsidP="002E51B9">
            <w:pPr>
              <w:autoSpaceDE w:val="0"/>
              <w:autoSpaceDN w:val="0"/>
              <w:adjustRightInd w:val="0"/>
              <w:rPr>
                <w:rFonts w:ascii="Calibri" w:hAnsi="Calibri" w:cs="Calibri"/>
                <w:color w:val="000000"/>
                <w:sz w:val="24"/>
                <w:szCs w:val="24"/>
              </w:rPr>
            </w:pPr>
          </w:p>
          <w:p w:rsidR="0067080B" w:rsidRDefault="0067080B" w:rsidP="002E51B9">
            <w:pPr>
              <w:autoSpaceDE w:val="0"/>
              <w:autoSpaceDN w:val="0"/>
              <w:adjustRightInd w:val="0"/>
              <w:jc w:val="center"/>
              <w:rPr>
                <w:rFonts w:ascii="Calibri" w:hAnsi="Calibri" w:cs="Calibri"/>
                <w:bCs/>
                <w:i/>
                <w:color w:val="000000"/>
                <w:sz w:val="32"/>
                <w:szCs w:val="23"/>
              </w:rPr>
            </w:pPr>
          </w:p>
          <w:p w:rsidR="0067080B" w:rsidRPr="00ED47D2" w:rsidRDefault="0067080B" w:rsidP="0067080B">
            <w:pPr>
              <w:pStyle w:val="Default"/>
              <w:rPr>
                <w:i/>
                <w:sz w:val="32"/>
                <w:szCs w:val="23"/>
              </w:rPr>
            </w:pPr>
          </w:p>
          <w:p w:rsidR="0067080B" w:rsidRPr="0067080B" w:rsidRDefault="0067080B" w:rsidP="0067080B">
            <w:pPr>
              <w:pStyle w:val="Default"/>
              <w:jc w:val="center"/>
              <w:rPr>
                <w:i/>
                <w:sz w:val="36"/>
              </w:rPr>
            </w:pPr>
          </w:p>
          <w:p w:rsidR="0067080B" w:rsidRPr="0067080B" w:rsidRDefault="0067080B" w:rsidP="0067080B">
            <w:pPr>
              <w:pStyle w:val="Default"/>
              <w:jc w:val="center"/>
              <w:rPr>
                <w:i/>
                <w:sz w:val="32"/>
                <w:szCs w:val="23"/>
              </w:rPr>
            </w:pPr>
            <w:r w:rsidRPr="0067080B">
              <w:rPr>
                <w:bCs/>
                <w:i/>
                <w:sz w:val="32"/>
                <w:szCs w:val="23"/>
              </w:rPr>
              <w:t>In der Modellierung und Verarbeitung von Entwurfssprachen kommen die folgenden Paradigmen von Programmiersprachen zum Einsatz</w:t>
            </w:r>
          </w:p>
          <w:p w:rsidR="0067080B" w:rsidRDefault="0067080B" w:rsidP="002E51B9">
            <w:pPr>
              <w:autoSpaceDE w:val="0"/>
              <w:autoSpaceDN w:val="0"/>
              <w:adjustRightInd w:val="0"/>
            </w:pPr>
          </w:p>
        </w:tc>
        <w:tc>
          <w:tcPr>
            <w:tcW w:w="283" w:type="dxa"/>
          </w:tcPr>
          <w:p w:rsidR="0067080B" w:rsidRDefault="0067080B" w:rsidP="002E51B9"/>
        </w:tc>
        <w:tc>
          <w:tcPr>
            <w:tcW w:w="8017" w:type="dxa"/>
          </w:tcPr>
          <w:p w:rsidR="0067080B" w:rsidRDefault="0067080B" w:rsidP="002E51B9">
            <w:r>
              <w:t>C</w:t>
            </w:r>
          </w:p>
          <w:p w:rsidR="0067080B" w:rsidRDefault="0067080B" w:rsidP="002E51B9"/>
          <w:p w:rsidR="0067080B" w:rsidRPr="001D6535" w:rsidRDefault="0067080B" w:rsidP="002E51B9">
            <w:pPr>
              <w:autoSpaceDE w:val="0"/>
              <w:autoSpaceDN w:val="0"/>
              <w:adjustRightInd w:val="0"/>
              <w:rPr>
                <w:rFonts w:cstheme="minorHAnsi"/>
                <w:i/>
                <w:color w:val="000000"/>
                <w:sz w:val="32"/>
                <w:szCs w:val="24"/>
              </w:rPr>
            </w:pPr>
          </w:p>
          <w:p w:rsidR="0067080B" w:rsidRDefault="0067080B" w:rsidP="0067080B">
            <w:pPr>
              <w:autoSpaceDE w:val="0"/>
              <w:autoSpaceDN w:val="0"/>
              <w:adjustRightInd w:val="0"/>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67080B" w:rsidRPr="0067080B" w:rsidRDefault="0067080B" w:rsidP="0067080B">
            <w:pPr>
              <w:autoSpaceDE w:val="0"/>
              <w:autoSpaceDN w:val="0"/>
              <w:adjustRightInd w:val="0"/>
              <w:rPr>
                <w:rFonts w:ascii="Times New Roman" w:hAnsi="Times New Roman" w:cs="Times New Roman"/>
                <w:i/>
                <w:color w:val="000000"/>
                <w:sz w:val="24"/>
                <w:szCs w:val="24"/>
              </w:rPr>
            </w:pPr>
          </w:p>
          <w:p w:rsidR="0067080B" w:rsidRPr="0067080B" w:rsidRDefault="0067080B" w:rsidP="0067080B">
            <w:pPr>
              <w:autoSpaceDE w:val="0"/>
              <w:autoSpaceDN w:val="0"/>
              <w:adjustRightInd w:val="0"/>
              <w:jc w:val="center"/>
              <w:rPr>
                <w:rFonts w:cstheme="minorHAnsi"/>
                <w:i/>
                <w:color w:val="000000"/>
                <w:sz w:val="32"/>
                <w:szCs w:val="24"/>
              </w:rPr>
            </w:pPr>
            <w:r w:rsidRPr="0067080B">
              <w:rPr>
                <w:rFonts w:cstheme="minorHAnsi"/>
                <w:i/>
                <w:color w:val="000000"/>
                <w:sz w:val="32"/>
                <w:szCs w:val="24"/>
              </w:rPr>
              <w:t>Die Überlagerung dimensionsloser Bewertungskurven ermöglicht</w:t>
            </w:r>
          </w:p>
          <w:p w:rsidR="0067080B" w:rsidRDefault="0067080B" w:rsidP="002E51B9">
            <w:pPr>
              <w:autoSpaceDE w:val="0"/>
              <w:autoSpaceDN w:val="0"/>
              <w:adjustRightInd w:val="0"/>
              <w:jc w:val="center"/>
            </w:pP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Tr="0067080B">
        <w:trPr>
          <w:trHeight w:val="5528"/>
        </w:trPr>
        <w:tc>
          <w:tcPr>
            <w:tcW w:w="8017" w:type="dxa"/>
          </w:tcPr>
          <w:p w:rsidR="0067080B" w:rsidRDefault="0067080B" w:rsidP="002E51B9">
            <w:r>
              <w:t>B</w:t>
            </w:r>
          </w:p>
          <w:p w:rsidR="0067080B" w:rsidRDefault="0067080B" w:rsidP="002E51B9"/>
          <w:p w:rsidR="0067080B" w:rsidRDefault="0067080B" w:rsidP="002E51B9">
            <w:pPr>
              <w:jc w:val="center"/>
              <w:rPr>
                <w:i/>
                <w:sz w:val="32"/>
              </w:rPr>
            </w:pPr>
          </w:p>
          <w:p w:rsidR="0067080B" w:rsidRDefault="0067080B" w:rsidP="002E51B9">
            <w:pPr>
              <w:jc w:val="center"/>
              <w:rPr>
                <w:i/>
                <w:sz w:val="32"/>
              </w:rPr>
            </w:pPr>
          </w:p>
          <w:p w:rsidR="0067080B" w:rsidRDefault="0067080B" w:rsidP="002E51B9">
            <w:pPr>
              <w:jc w:val="center"/>
              <w:rPr>
                <w:i/>
                <w:sz w:val="32"/>
              </w:rPr>
            </w:pPr>
          </w:p>
          <w:p w:rsidR="0067080B" w:rsidRDefault="0067080B" w:rsidP="0067080B">
            <w:pPr>
              <w:pStyle w:val="Default"/>
            </w:pPr>
          </w:p>
          <w:p w:rsidR="0067080B" w:rsidRPr="0067080B" w:rsidRDefault="0067080B" w:rsidP="0067080B">
            <w:pPr>
              <w:pStyle w:val="Default"/>
              <w:jc w:val="center"/>
              <w:rPr>
                <w:i/>
                <w:sz w:val="32"/>
                <w:szCs w:val="23"/>
              </w:rPr>
            </w:pPr>
            <w:r w:rsidRPr="0067080B">
              <w:rPr>
                <w:bCs/>
                <w:i/>
                <w:sz w:val="32"/>
                <w:szCs w:val="23"/>
              </w:rPr>
              <w:t>Ein wesentlicher Arbeits- und Zeitaufwand fließt bei vielen Firmen momentan in den manuellen Modellabgleich unterschiedlicher Domänen und Versionen. Welche Methoden führen langfristig zu einer Aufwandsminderung?</w:t>
            </w:r>
          </w:p>
          <w:p w:rsidR="0067080B" w:rsidRPr="001D6535" w:rsidRDefault="0067080B" w:rsidP="0067080B">
            <w:pPr>
              <w:pStyle w:val="Default"/>
              <w:jc w:val="center"/>
              <w:rPr>
                <w:i/>
              </w:rPr>
            </w:pPr>
          </w:p>
        </w:tc>
        <w:tc>
          <w:tcPr>
            <w:tcW w:w="283" w:type="dxa"/>
          </w:tcPr>
          <w:p w:rsidR="0067080B" w:rsidRDefault="0067080B" w:rsidP="002E51B9"/>
        </w:tc>
        <w:tc>
          <w:tcPr>
            <w:tcW w:w="8017" w:type="dxa"/>
          </w:tcPr>
          <w:p w:rsidR="0067080B" w:rsidRDefault="0067080B" w:rsidP="002E51B9">
            <w:r>
              <w:t>D</w:t>
            </w:r>
          </w:p>
          <w:p w:rsidR="0067080B" w:rsidRDefault="0067080B" w:rsidP="002E51B9"/>
          <w:p w:rsidR="0067080B" w:rsidRDefault="0067080B" w:rsidP="002E51B9"/>
          <w:p w:rsidR="0067080B" w:rsidRPr="001D6535" w:rsidRDefault="0067080B" w:rsidP="002E51B9">
            <w:pPr>
              <w:autoSpaceDE w:val="0"/>
              <w:autoSpaceDN w:val="0"/>
              <w:adjustRightInd w:val="0"/>
              <w:rPr>
                <w:rFonts w:ascii="Times New Roman" w:hAnsi="Times New Roman" w:cs="Times New Roman"/>
                <w:color w:val="000000"/>
                <w:sz w:val="24"/>
                <w:szCs w:val="24"/>
              </w:rPr>
            </w:pPr>
          </w:p>
          <w:p w:rsidR="0067080B" w:rsidRDefault="0067080B" w:rsidP="002E51B9">
            <w:pPr>
              <w:autoSpaceDE w:val="0"/>
              <w:autoSpaceDN w:val="0"/>
              <w:adjustRightInd w:val="0"/>
              <w:jc w:val="center"/>
              <w:rPr>
                <w:rFonts w:ascii="Times New Roman" w:hAnsi="Times New Roman" w:cs="Times New Roman"/>
                <w:i/>
                <w:color w:val="000000"/>
                <w:sz w:val="32"/>
                <w:szCs w:val="24"/>
              </w:rPr>
            </w:pPr>
          </w:p>
          <w:p w:rsidR="0067080B" w:rsidRDefault="0067080B" w:rsidP="0067080B">
            <w:pPr>
              <w:autoSpaceDE w:val="0"/>
              <w:autoSpaceDN w:val="0"/>
              <w:adjustRightInd w:val="0"/>
              <w:rPr>
                <w:rFonts w:ascii="Times New Roman" w:hAnsi="Times New Roman" w:cs="Times New Roman"/>
                <w:i/>
                <w:color w:val="000000"/>
                <w:sz w:val="32"/>
                <w:szCs w:val="24"/>
              </w:rPr>
            </w:pPr>
          </w:p>
          <w:p w:rsidR="0067080B" w:rsidRDefault="0067080B" w:rsidP="0067080B">
            <w:pPr>
              <w:pStyle w:val="Default"/>
            </w:pPr>
          </w:p>
          <w:p w:rsidR="0067080B" w:rsidRPr="0067080B" w:rsidRDefault="0067080B" w:rsidP="0067080B">
            <w:pPr>
              <w:pStyle w:val="Default"/>
              <w:jc w:val="center"/>
              <w:rPr>
                <w:i/>
                <w:sz w:val="32"/>
                <w:szCs w:val="23"/>
              </w:rPr>
            </w:pPr>
            <w:r w:rsidRPr="0067080B">
              <w:rPr>
                <w:bCs/>
                <w:i/>
                <w:sz w:val="32"/>
                <w:szCs w:val="23"/>
              </w:rPr>
              <w:t xml:space="preserve">Was ist im Produktlebenszyklus der Begriff „Front </w:t>
            </w:r>
            <w:proofErr w:type="spellStart"/>
            <w:r w:rsidRPr="0067080B">
              <w:rPr>
                <w:bCs/>
                <w:i/>
                <w:sz w:val="32"/>
                <w:szCs w:val="23"/>
              </w:rPr>
              <w:t>loading</w:t>
            </w:r>
            <w:proofErr w:type="spellEnd"/>
            <w:r w:rsidRPr="0067080B">
              <w:rPr>
                <w:bCs/>
                <w:i/>
                <w:sz w:val="32"/>
                <w:szCs w:val="23"/>
              </w:rPr>
              <w:t>“ definiert?</w:t>
            </w:r>
          </w:p>
          <w:p w:rsidR="0067080B" w:rsidRDefault="0067080B" w:rsidP="0067080B">
            <w:pPr>
              <w:pStyle w:val="Default"/>
              <w:jc w:val="center"/>
            </w:pPr>
          </w:p>
        </w:tc>
      </w:tr>
      <w:tr w:rsidR="0067080B" w:rsidRPr="009948B9" w:rsidTr="0067080B">
        <w:trPr>
          <w:trHeight w:val="5528"/>
        </w:trPr>
        <w:tc>
          <w:tcPr>
            <w:tcW w:w="8017" w:type="dxa"/>
          </w:tcPr>
          <w:p w:rsidR="0067080B" w:rsidRDefault="0067080B" w:rsidP="002E51B9">
            <w:r>
              <w:lastRenderedPageBreak/>
              <w:t>C</w:t>
            </w:r>
          </w:p>
          <w:p w:rsidR="0067080B" w:rsidRPr="00ED47D2" w:rsidRDefault="0067080B" w:rsidP="002E51B9"/>
          <w:p w:rsidR="0067080B" w:rsidRPr="00ED47D2" w:rsidRDefault="0067080B" w:rsidP="002E51B9"/>
          <w:p w:rsidR="0067080B" w:rsidRPr="00ED47D2" w:rsidRDefault="0067080B" w:rsidP="002E51B9"/>
          <w:p w:rsidR="0067080B" w:rsidRPr="0067080B" w:rsidRDefault="0067080B" w:rsidP="0067080B">
            <w:pPr>
              <w:pStyle w:val="Default"/>
              <w:rPr>
                <w:sz w:val="32"/>
                <w:szCs w:val="23"/>
              </w:rPr>
            </w:pPr>
          </w:p>
          <w:p w:rsidR="0067080B" w:rsidRPr="0067080B" w:rsidRDefault="0067080B" w:rsidP="0067080B">
            <w:pPr>
              <w:pStyle w:val="Default"/>
              <w:jc w:val="center"/>
              <w:rPr>
                <w:sz w:val="36"/>
              </w:rPr>
            </w:pPr>
          </w:p>
          <w:p w:rsidR="0067080B" w:rsidRPr="0067080B" w:rsidRDefault="0067080B" w:rsidP="0067080B">
            <w:pPr>
              <w:pStyle w:val="Default"/>
              <w:numPr>
                <w:ilvl w:val="1"/>
                <w:numId w:val="26"/>
              </w:numPr>
              <w:jc w:val="center"/>
              <w:rPr>
                <w:sz w:val="32"/>
                <w:szCs w:val="23"/>
              </w:rPr>
            </w:pPr>
            <w:r w:rsidRPr="0067080B">
              <w:rPr>
                <w:sz w:val="32"/>
                <w:szCs w:val="23"/>
              </w:rPr>
              <w:t xml:space="preserve">das Erkennen dominanter Topologien; Lösungen die in bestimmten Bereichen bessere Bewertungen aufweisen; </w:t>
            </w:r>
            <w:proofErr w:type="spellStart"/>
            <w:r w:rsidRPr="0067080B">
              <w:rPr>
                <w:sz w:val="32"/>
                <w:szCs w:val="23"/>
              </w:rPr>
              <w:t>Topologiewechselpunkte</w:t>
            </w:r>
            <w:proofErr w:type="spellEnd"/>
          </w:p>
          <w:p w:rsidR="0067080B" w:rsidRDefault="0067080B" w:rsidP="0067080B">
            <w:pPr>
              <w:pStyle w:val="Default"/>
              <w:numPr>
                <w:ilvl w:val="1"/>
                <w:numId w:val="26"/>
              </w:numPr>
              <w:rPr>
                <w:sz w:val="23"/>
                <w:szCs w:val="23"/>
              </w:rPr>
            </w:pPr>
          </w:p>
          <w:p w:rsidR="0067080B" w:rsidRPr="00ED47D2" w:rsidRDefault="0067080B" w:rsidP="002E51B9">
            <w:pPr>
              <w:tabs>
                <w:tab w:val="left" w:pos="2993"/>
              </w:tabs>
            </w:pPr>
          </w:p>
        </w:tc>
        <w:tc>
          <w:tcPr>
            <w:tcW w:w="283" w:type="dxa"/>
          </w:tcPr>
          <w:p w:rsidR="0067080B" w:rsidRDefault="0067080B" w:rsidP="002E51B9"/>
        </w:tc>
        <w:tc>
          <w:tcPr>
            <w:tcW w:w="8017" w:type="dxa"/>
          </w:tcPr>
          <w:p w:rsidR="0067080B" w:rsidRDefault="0067080B" w:rsidP="002E51B9">
            <w:r>
              <w:t>A</w:t>
            </w:r>
          </w:p>
          <w:p w:rsidR="0067080B" w:rsidRPr="009948B9" w:rsidRDefault="0067080B" w:rsidP="002E51B9"/>
          <w:p w:rsidR="0067080B" w:rsidRPr="009948B9" w:rsidRDefault="0067080B" w:rsidP="002E51B9"/>
          <w:p w:rsidR="0067080B" w:rsidRPr="009948B9" w:rsidRDefault="0067080B" w:rsidP="002E51B9"/>
          <w:p w:rsidR="0067080B" w:rsidRPr="009948B9" w:rsidRDefault="0067080B" w:rsidP="002E51B9"/>
          <w:p w:rsidR="0067080B" w:rsidRDefault="0067080B" w:rsidP="002E51B9"/>
          <w:p w:rsidR="0067080B" w:rsidRDefault="0067080B" w:rsidP="002E51B9"/>
          <w:p w:rsidR="0067080B" w:rsidRDefault="0067080B" w:rsidP="002E51B9"/>
          <w:p w:rsidR="0067080B" w:rsidRPr="0067080B" w:rsidRDefault="0067080B" w:rsidP="0067080B">
            <w:pPr>
              <w:pStyle w:val="Default"/>
              <w:rPr>
                <w:rFonts w:ascii="Times New Roman" w:hAnsi="Times New Roman" w:cs="Times New Roman"/>
              </w:rPr>
            </w:pPr>
            <w:r>
              <w:tab/>
            </w:r>
          </w:p>
          <w:p w:rsidR="0067080B" w:rsidRPr="0067080B" w:rsidRDefault="0067080B" w:rsidP="0067080B">
            <w:pPr>
              <w:numPr>
                <w:ilvl w:val="1"/>
                <w:numId w:val="28"/>
              </w:numPr>
              <w:autoSpaceDE w:val="0"/>
              <w:autoSpaceDN w:val="0"/>
              <w:adjustRightInd w:val="0"/>
              <w:jc w:val="center"/>
              <w:rPr>
                <w:rFonts w:cstheme="minorHAnsi"/>
                <w:color w:val="000000"/>
                <w:sz w:val="32"/>
                <w:szCs w:val="24"/>
              </w:rPr>
            </w:pPr>
            <w:r w:rsidRPr="0067080B">
              <w:rPr>
                <w:rFonts w:cstheme="minorHAnsi"/>
                <w:color w:val="000000"/>
                <w:sz w:val="32"/>
                <w:szCs w:val="24"/>
              </w:rPr>
              <w:t>Objektorientiert, prozedural, deklarativ</w:t>
            </w:r>
          </w:p>
          <w:p w:rsidR="0067080B" w:rsidRPr="0067080B" w:rsidRDefault="0067080B" w:rsidP="0067080B">
            <w:pPr>
              <w:numPr>
                <w:ilvl w:val="1"/>
                <w:numId w:val="28"/>
              </w:numPr>
              <w:autoSpaceDE w:val="0"/>
              <w:autoSpaceDN w:val="0"/>
              <w:adjustRightInd w:val="0"/>
              <w:rPr>
                <w:rFonts w:ascii="Times New Roman" w:hAnsi="Times New Roman" w:cs="Times New Roman"/>
                <w:color w:val="000000"/>
                <w:sz w:val="24"/>
                <w:szCs w:val="24"/>
              </w:rPr>
            </w:pPr>
          </w:p>
          <w:p w:rsidR="0067080B" w:rsidRPr="009948B9" w:rsidRDefault="0067080B" w:rsidP="002E51B9">
            <w:pPr>
              <w:tabs>
                <w:tab w:val="left" w:pos="3043"/>
              </w:tabs>
            </w:pP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RPr="00ED47D2" w:rsidTr="0067080B">
        <w:trPr>
          <w:trHeight w:val="5528"/>
        </w:trPr>
        <w:tc>
          <w:tcPr>
            <w:tcW w:w="8017" w:type="dxa"/>
          </w:tcPr>
          <w:p w:rsidR="0067080B" w:rsidRDefault="0067080B" w:rsidP="002E51B9">
            <w:r>
              <w:t>D</w:t>
            </w:r>
          </w:p>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67080B" w:rsidRPr="00ED47D2" w:rsidRDefault="0067080B" w:rsidP="002E51B9"/>
          <w:p w:rsidR="0067080B" w:rsidRDefault="0067080B" w:rsidP="002E51B9">
            <w:pPr>
              <w:pStyle w:val="Default"/>
              <w:numPr>
                <w:ilvl w:val="1"/>
                <w:numId w:val="22"/>
              </w:numPr>
              <w:rPr>
                <w:sz w:val="23"/>
                <w:szCs w:val="23"/>
              </w:rPr>
            </w:pPr>
          </w:p>
          <w:p w:rsidR="0067080B" w:rsidRDefault="0067080B" w:rsidP="0067080B">
            <w:pPr>
              <w:pStyle w:val="Default"/>
            </w:pPr>
          </w:p>
          <w:p w:rsidR="0067080B" w:rsidRPr="0067080B" w:rsidRDefault="0067080B" w:rsidP="0067080B">
            <w:pPr>
              <w:pStyle w:val="Default"/>
              <w:numPr>
                <w:ilvl w:val="1"/>
                <w:numId w:val="25"/>
              </w:numPr>
              <w:jc w:val="center"/>
              <w:rPr>
                <w:sz w:val="32"/>
                <w:szCs w:val="23"/>
              </w:rPr>
            </w:pPr>
            <w:r w:rsidRPr="0067080B">
              <w:rPr>
                <w:sz w:val="32"/>
                <w:szCs w:val="23"/>
              </w:rPr>
              <w:t>Durch Simulation in der frühen Phase die späteren Konsequenzen von Entscheidungen im Entwurf frühzeitig mit zu berücksichtigen</w:t>
            </w:r>
          </w:p>
          <w:p w:rsidR="0067080B" w:rsidRDefault="0067080B" w:rsidP="0067080B">
            <w:pPr>
              <w:pStyle w:val="Default"/>
              <w:numPr>
                <w:ilvl w:val="1"/>
                <w:numId w:val="25"/>
              </w:numPr>
              <w:rPr>
                <w:sz w:val="23"/>
                <w:szCs w:val="23"/>
              </w:rPr>
            </w:pPr>
          </w:p>
          <w:p w:rsidR="0067080B" w:rsidRPr="00ED47D2" w:rsidRDefault="0067080B" w:rsidP="002E51B9">
            <w:pPr>
              <w:jc w:val="center"/>
            </w:pPr>
          </w:p>
        </w:tc>
        <w:tc>
          <w:tcPr>
            <w:tcW w:w="283" w:type="dxa"/>
          </w:tcPr>
          <w:p w:rsidR="0067080B" w:rsidRDefault="0067080B" w:rsidP="002E51B9"/>
        </w:tc>
        <w:tc>
          <w:tcPr>
            <w:tcW w:w="8017" w:type="dxa"/>
          </w:tcPr>
          <w:p w:rsidR="0067080B" w:rsidRDefault="0067080B" w:rsidP="002E51B9">
            <w:r>
              <w:t>B</w:t>
            </w:r>
          </w:p>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67080B" w:rsidRDefault="0067080B" w:rsidP="002E51B9"/>
          <w:p w:rsidR="0067080B" w:rsidRDefault="0067080B" w:rsidP="0067080B">
            <w:pPr>
              <w:pStyle w:val="Default"/>
            </w:pPr>
            <w:r>
              <w:tab/>
            </w:r>
            <w:r>
              <w:tab/>
            </w:r>
          </w:p>
          <w:p w:rsidR="0067080B" w:rsidRPr="0067080B" w:rsidRDefault="0067080B" w:rsidP="0067080B">
            <w:pPr>
              <w:pStyle w:val="Default"/>
              <w:numPr>
                <w:ilvl w:val="1"/>
                <w:numId w:val="27"/>
              </w:numPr>
              <w:jc w:val="center"/>
              <w:rPr>
                <w:sz w:val="32"/>
                <w:szCs w:val="23"/>
              </w:rPr>
            </w:pPr>
            <w:r w:rsidRPr="0067080B">
              <w:rPr>
                <w:sz w:val="32"/>
                <w:szCs w:val="23"/>
              </w:rPr>
              <w:t>Die Automatisierung der Prozesskette im Entwurf unter Verwendung eines zentralen Modells mit denen die Domänenmodelle generiert werden können (Digitale Fabrik, Industrie 4.0)</w:t>
            </w:r>
          </w:p>
          <w:p w:rsidR="0067080B" w:rsidRDefault="0067080B" w:rsidP="0067080B">
            <w:pPr>
              <w:pStyle w:val="Default"/>
              <w:numPr>
                <w:ilvl w:val="1"/>
                <w:numId w:val="27"/>
              </w:numPr>
              <w:rPr>
                <w:sz w:val="23"/>
                <w:szCs w:val="23"/>
              </w:rPr>
            </w:pPr>
          </w:p>
          <w:p w:rsidR="0067080B" w:rsidRDefault="0067080B" w:rsidP="0067080B">
            <w:pPr>
              <w:pStyle w:val="Default"/>
              <w:tabs>
                <w:tab w:val="left" w:pos="708"/>
                <w:tab w:val="center" w:pos="3900"/>
              </w:tabs>
            </w:pPr>
          </w:p>
          <w:p w:rsidR="0067080B" w:rsidRPr="00ED47D2" w:rsidRDefault="0067080B" w:rsidP="002E51B9">
            <w:pPr>
              <w:tabs>
                <w:tab w:val="left" w:pos="3418"/>
              </w:tabs>
              <w:jc w:val="center"/>
            </w:pPr>
          </w:p>
        </w:tc>
      </w:tr>
      <w:tr w:rsidR="0067080B" w:rsidTr="0067080B">
        <w:trPr>
          <w:trHeight w:val="5528"/>
        </w:trPr>
        <w:tc>
          <w:tcPr>
            <w:tcW w:w="8017" w:type="dxa"/>
          </w:tcPr>
          <w:p w:rsidR="0067080B" w:rsidRDefault="0067080B" w:rsidP="002E51B9">
            <w:r>
              <w:lastRenderedPageBreak/>
              <w:t>A</w:t>
            </w:r>
          </w:p>
          <w:p w:rsidR="0067080B" w:rsidRDefault="0067080B" w:rsidP="002E51B9"/>
          <w:p w:rsidR="0067080B" w:rsidRPr="001D6535" w:rsidRDefault="0067080B" w:rsidP="002E51B9">
            <w:pPr>
              <w:autoSpaceDE w:val="0"/>
              <w:autoSpaceDN w:val="0"/>
              <w:adjustRightInd w:val="0"/>
              <w:rPr>
                <w:rFonts w:ascii="Calibri" w:hAnsi="Calibri" w:cs="Calibri"/>
                <w:color w:val="000000"/>
                <w:sz w:val="24"/>
                <w:szCs w:val="24"/>
              </w:rPr>
            </w:pPr>
          </w:p>
          <w:p w:rsidR="0067080B" w:rsidRDefault="0067080B" w:rsidP="002E51B9">
            <w:pPr>
              <w:autoSpaceDE w:val="0"/>
              <w:autoSpaceDN w:val="0"/>
              <w:adjustRightInd w:val="0"/>
              <w:jc w:val="center"/>
              <w:rPr>
                <w:rFonts w:ascii="Calibri" w:hAnsi="Calibri" w:cs="Calibri"/>
                <w:bCs/>
                <w:i/>
                <w:color w:val="000000"/>
                <w:sz w:val="32"/>
                <w:szCs w:val="23"/>
              </w:rPr>
            </w:pPr>
          </w:p>
          <w:p w:rsidR="0067080B" w:rsidRDefault="0067080B" w:rsidP="002E51B9">
            <w:pPr>
              <w:autoSpaceDE w:val="0"/>
              <w:autoSpaceDN w:val="0"/>
              <w:adjustRightInd w:val="0"/>
              <w:jc w:val="center"/>
              <w:rPr>
                <w:rFonts w:ascii="Calibri" w:hAnsi="Calibri" w:cs="Calibri"/>
                <w:bCs/>
                <w:i/>
                <w:color w:val="000000"/>
                <w:sz w:val="32"/>
                <w:szCs w:val="23"/>
              </w:rPr>
            </w:pPr>
          </w:p>
          <w:p w:rsidR="0067080B" w:rsidRDefault="0067080B" w:rsidP="002E51B9">
            <w:pPr>
              <w:pStyle w:val="Default"/>
            </w:pPr>
          </w:p>
          <w:p w:rsidR="0067080B" w:rsidRPr="00ED47D2" w:rsidRDefault="0067080B" w:rsidP="002E51B9">
            <w:pPr>
              <w:pStyle w:val="Default"/>
              <w:jc w:val="center"/>
              <w:rPr>
                <w:i/>
                <w:sz w:val="32"/>
                <w:szCs w:val="23"/>
              </w:rPr>
            </w:pPr>
          </w:p>
          <w:p w:rsidR="003758D4" w:rsidRDefault="003758D4" w:rsidP="003758D4">
            <w:pPr>
              <w:pStyle w:val="Default"/>
            </w:pPr>
          </w:p>
          <w:p w:rsidR="003758D4" w:rsidRPr="003758D4" w:rsidRDefault="003758D4" w:rsidP="003758D4">
            <w:pPr>
              <w:pStyle w:val="Default"/>
              <w:jc w:val="center"/>
              <w:rPr>
                <w:sz w:val="32"/>
                <w:szCs w:val="23"/>
              </w:rPr>
            </w:pPr>
            <w:r w:rsidRPr="003758D4">
              <w:rPr>
                <w:bCs/>
                <w:sz w:val="32"/>
                <w:szCs w:val="23"/>
              </w:rPr>
              <w:t>In der Modellierung von Graphen basierten Entwurfssprache mit der UML</w:t>
            </w:r>
          </w:p>
          <w:p w:rsidR="0067080B" w:rsidRDefault="0067080B" w:rsidP="002E51B9">
            <w:pPr>
              <w:autoSpaceDE w:val="0"/>
              <w:autoSpaceDN w:val="0"/>
              <w:adjustRightInd w:val="0"/>
            </w:pPr>
          </w:p>
        </w:tc>
        <w:tc>
          <w:tcPr>
            <w:tcW w:w="283" w:type="dxa"/>
          </w:tcPr>
          <w:p w:rsidR="0067080B" w:rsidRDefault="0067080B" w:rsidP="002E51B9"/>
        </w:tc>
        <w:tc>
          <w:tcPr>
            <w:tcW w:w="8017" w:type="dxa"/>
          </w:tcPr>
          <w:p w:rsidR="0067080B" w:rsidRDefault="0067080B" w:rsidP="002E51B9">
            <w:r>
              <w:t>C</w:t>
            </w:r>
          </w:p>
          <w:p w:rsidR="0067080B" w:rsidRDefault="0067080B" w:rsidP="002E51B9"/>
          <w:p w:rsidR="0067080B" w:rsidRPr="001D6535" w:rsidRDefault="0067080B" w:rsidP="002E51B9">
            <w:pPr>
              <w:autoSpaceDE w:val="0"/>
              <w:autoSpaceDN w:val="0"/>
              <w:adjustRightInd w:val="0"/>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3758D4" w:rsidRPr="003758D4" w:rsidRDefault="003758D4" w:rsidP="003758D4">
            <w:pPr>
              <w:autoSpaceDE w:val="0"/>
              <w:autoSpaceDN w:val="0"/>
              <w:adjustRightInd w:val="0"/>
              <w:rPr>
                <w:rFonts w:ascii="Times New Roman" w:hAnsi="Times New Roman" w:cs="Times New Roman"/>
                <w:color w:val="000000"/>
                <w:sz w:val="24"/>
                <w:szCs w:val="24"/>
              </w:rPr>
            </w:pPr>
          </w:p>
          <w:p w:rsidR="003758D4" w:rsidRPr="003758D4" w:rsidRDefault="003758D4" w:rsidP="003758D4">
            <w:pPr>
              <w:autoSpaceDE w:val="0"/>
              <w:autoSpaceDN w:val="0"/>
              <w:adjustRightInd w:val="0"/>
              <w:jc w:val="center"/>
              <w:rPr>
                <w:rFonts w:cstheme="minorHAnsi"/>
                <w:i/>
                <w:color w:val="000000"/>
                <w:sz w:val="32"/>
                <w:szCs w:val="24"/>
              </w:rPr>
            </w:pPr>
            <w:r w:rsidRPr="003758D4">
              <w:rPr>
                <w:rFonts w:cstheme="minorHAnsi"/>
                <w:i/>
                <w:color w:val="000000"/>
                <w:sz w:val="32"/>
                <w:szCs w:val="24"/>
              </w:rPr>
              <w:t>Was ist KEINE Aufgabe der Digitalen Fabrik?</w:t>
            </w:r>
          </w:p>
          <w:p w:rsidR="0067080B" w:rsidRDefault="0067080B" w:rsidP="002E51B9">
            <w:pPr>
              <w:autoSpaceDE w:val="0"/>
              <w:autoSpaceDN w:val="0"/>
              <w:adjustRightInd w:val="0"/>
              <w:jc w:val="center"/>
            </w:pP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Tr="0067080B">
        <w:trPr>
          <w:trHeight w:val="5528"/>
        </w:trPr>
        <w:tc>
          <w:tcPr>
            <w:tcW w:w="8017" w:type="dxa"/>
          </w:tcPr>
          <w:p w:rsidR="0067080B" w:rsidRDefault="0067080B" w:rsidP="002E51B9">
            <w:r>
              <w:t>B</w:t>
            </w:r>
          </w:p>
          <w:p w:rsidR="0067080B" w:rsidRDefault="0067080B" w:rsidP="002E51B9"/>
          <w:p w:rsidR="0067080B" w:rsidRDefault="0067080B" w:rsidP="002E51B9">
            <w:pPr>
              <w:jc w:val="center"/>
              <w:rPr>
                <w:i/>
                <w:sz w:val="32"/>
              </w:rPr>
            </w:pPr>
          </w:p>
          <w:p w:rsidR="0067080B" w:rsidRDefault="0067080B" w:rsidP="002E51B9">
            <w:pPr>
              <w:jc w:val="center"/>
              <w:rPr>
                <w:i/>
                <w:sz w:val="32"/>
              </w:rPr>
            </w:pPr>
          </w:p>
          <w:p w:rsidR="0067080B" w:rsidRDefault="0067080B" w:rsidP="002E51B9">
            <w:pPr>
              <w:jc w:val="center"/>
              <w:rPr>
                <w:i/>
                <w:sz w:val="32"/>
              </w:rPr>
            </w:pPr>
          </w:p>
          <w:p w:rsidR="0067080B" w:rsidRDefault="0067080B" w:rsidP="002E51B9">
            <w:pPr>
              <w:jc w:val="center"/>
              <w:rPr>
                <w:i/>
                <w:sz w:val="32"/>
              </w:rPr>
            </w:pPr>
          </w:p>
          <w:p w:rsidR="003758D4" w:rsidRDefault="003758D4" w:rsidP="003758D4">
            <w:pPr>
              <w:pStyle w:val="Default"/>
            </w:pPr>
          </w:p>
          <w:p w:rsidR="003758D4" w:rsidRPr="003758D4" w:rsidRDefault="003758D4" w:rsidP="003758D4">
            <w:pPr>
              <w:pStyle w:val="Default"/>
              <w:jc w:val="center"/>
              <w:rPr>
                <w:i/>
                <w:sz w:val="32"/>
                <w:szCs w:val="23"/>
              </w:rPr>
            </w:pPr>
            <w:r w:rsidRPr="003758D4">
              <w:rPr>
                <w:bCs/>
                <w:i/>
                <w:sz w:val="32"/>
                <w:szCs w:val="23"/>
              </w:rPr>
              <w:t>Warum können mit Entwurfssprachen auch Technologiewechselkurven erstellt werden?</w:t>
            </w:r>
          </w:p>
          <w:p w:rsidR="0067080B" w:rsidRPr="00ED47D2" w:rsidRDefault="0067080B" w:rsidP="002E51B9">
            <w:pPr>
              <w:pStyle w:val="Default"/>
              <w:jc w:val="center"/>
              <w:rPr>
                <w:i/>
                <w:sz w:val="36"/>
              </w:rPr>
            </w:pPr>
          </w:p>
          <w:p w:rsidR="0067080B" w:rsidRPr="001D6535" w:rsidRDefault="0067080B" w:rsidP="002E51B9">
            <w:pPr>
              <w:pStyle w:val="Default"/>
              <w:jc w:val="center"/>
              <w:rPr>
                <w:i/>
              </w:rPr>
            </w:pPr>
          </w:p>
        </w:tc>
        <w:tc>
          <w:tcPr>
            <w:tcW w:w="283" w:type="dxa"/>
          </w:tcPr>
          <w:p w:rsidR="0067080B" w:rsidRDefault="0067080B" w:rsidP="002E51B9"/>
        </w:tc>
        <w:tc>
          <w:tcPr>
            <w:tcW w:w="8017" w:type="dxa"/>
          </w:tcPr>
          <w:p w:rsidR="0067080B" w:rsidRDefault="0067080B" w:rsidP="002E51B9">
            <w:r>
              <w:t>D</w:t>
            </w:r>
          </w:p>
          <w:p w:rsidR="0067080B" w:rsidRDefault="0067080B" w:rsidP="002E51B9"/>
          <w:p w:rsidR="0067080B" w:rsidRDefault="0067080B" w:rsidP="002E51B9"/>
          <w:p w:rsidR="0067080B" w:rsidRPr="001D6535" w:rsidRDefault="0067080B" w:rsidP="002E51B9">
            <w:pPr>
              <w:autoSpaceDE w:val="0"/>
              <w:autoSpaceDN w:val="0"/>
              <w:adjustRightInd w:val="0"/>
              <w:rPr>
                <w:rFonts w:ascii="Times New Roman" w:hAnsi="Times New Roman" w:cs="Times New Roman"/>
                <w:color w:val="000000"/>
                <w:sz w:val="24"/>
                <w:szCs w:val="24"/>
              </w:rPr>
            </w:pPr>
          </w:p>
          <w:p w:rsidR="0067080B" w:rsidRDefault="0067080B" w:rsidP="002E51B9">
            <w:pPr>
              <w:autoSpaceDE w:val="0"/>
              <w:autoSpaceDN w:val="0"/>
              <w:adjustRightInd w:val="0"/>
              <w:jc w:val="center"/>
              <w:rPr>
                <w:rFonts w:ascii="Times New Roman" w:hAnsi="Times New Roman" w:cs="Times New Roman"/>
                <w:i/>
                <w:color w:val="000000"/>
                <w:sz w:val="32"/>
                <w:szCs w:val="24"/>
              </w:rPr>
            </w:pPr>
          </w:p>
          <w:p w:rsidR="0067080B" w:rsidRDefault="0067080B" w:rsidP="002E51B9">
            <w:pPr>
              <w:autoSpaceDE w:val="0"/>
              <w:autoSpaceDN w:val="0"/>
              <w:adjustRightInd w:val="0"/>
              <w:jc w:val="center"/>
              <w:rPr>
                <w:rFonts w:ascii="Times New Roman" w:hAnsi="Times New Roman" w:cs="Times New Roman"/>
                <w:i/>
                <w:color w:val="000000"/>
                <w:sz w:val="32"/>
                <w:szCs w:val="24"/>
              </w:rPr>
            </w:pPr>
          </w:p>
          <w:p w:rsidR="0067080B" w:rsidRDefault="0067080B" w:rsidP="002E51B9">
            <w:pPr>
              <w:autoSpaceDE w:val="0"/>
              <w:autoSpaceDN w:val="0"/>
              <w:adjustRightInd w:val="0"/>
              <w:jc w:val="center"/>
              <w:rPr>
                <w:rFonts w:ascii="Times New Roman" w:hAnsi="Times New Roman" w:cs="Times New Roman"/>
                <w:i/>
                <w:color w:val="000000"/>
                <w:sz w:val="32"/>
                <w:szCs w:val="24"/>
              </w:rPr>
            </w:pPr>
          </w:p>
          <w:p w:rsidR="003758D4" w:rsidRPr="003758D4" w:rsidRDefault="003758D4" w:rsidP="003758D4">
            <w:pPr>
              <w:autoSpaceDE w:val="0"/>
              <w:autoSpaceDN w:val="0"/>
              <w:adjustRightInd w:val="0"/>
              <w:rPr>
                <w:rFonts w:ascii="Times New Roman" w:hAnsi="Times New Roman" w:cs="Times New Roman"/>
                <w:color w:val="000000"/>
                <w:sz w:val="24"/>
                <w:szCs w:val="24"/>
              </w:rPr>
            </w:pPr>
          </w:p>
          <w:p w:rsidR="003758D4" w:rsidRPr="003758D4" w:rsidRDefault="003758D4" w:rsidP="003758D4">
            <w:pPr>
              <w:autoSpaceDE w:val="0"/>
              <w:autoSpaceDN w:val="0"/>
              <w:adjustRightInd w:val="0"/>
              <w:jc w:val="center"/>
              <w:rPr>
                <w:rFonts w:cstheme="minorHAnsi"/>
                <w:i/>
                <w:color w:val="000000"/>
                <w:sz w:val="32"/>
                <w:szCs w:val="24"/>
              </w:rPr>
            </w:pPr>
            <w:r w:rsidRPr="003758D4">
              <w:rPr>
                <w:rFonts w:cstheme="minorHAnsi"/>
                <w:i/>
                <w:color w:val="000000"/>
                <w:sz w:val="32"/>
                <w:szCs w:val="24"/>
              </w:rPr>
              <w:t>Assoziationen in der UML sind?</w:t>
            </w:r>
          </w:p>
          <w:p w:rsidR="0067080B" w:rsidRDefault="0067080B" w:rsidP="002E51B9">
            <w:pPr>
              <w:pStyle w:val="Default"/>
              <w:jc w:val="center"/>
            </w:pPr>
          </w:p>
        </w:tc>
      </w:tr>
      <w:tr w:rsidR="0067080B" w:rsidRPr="009948B9" w:rsidTr="0067080B">
        <w:trPr>
          <w:trHeight w:val="5528"/>
        </w:trPr>
        <w:tc>
          <w:tcPr>
            <w:tcW w:w="8017" w:type="dxa"/>
          </w:tcPr>
          <w:p w:rsidR="0067080B" w:rsidRDefault="0067080B" w:rsidP="002E51B9">
            <w:r>
              <w:lastRenderedPageBreak/>
              <w:t>C</w:t>
            </w:r>
          </w:p>
          <w:p w:rsidR="0067080B" w:rsidRPr="00ED47D2" w:rsidRDefault="0067080B" w:rsidP="002E51B9"/>
          <w:p w:rsidR="0067080B" w:rsidRPr="00ED47D2" w:rsidRDefault="0067080B" w:rsidP="002E51B9"/>
          <w:p w:rsidR="0067080B" w:rsidRPr="00ED47D2" w:rsidRDefault="0067080B" w:rsidP="002E51B9"/>
          <w:p w:rsidR="0067080B" w:rsidRPr="00ED47D2" w:rsidRDefault="0067080B" w:rsidP="002E51B9"/>
          <w:p w:rsidR="0067080B" w:rsidRDefault="0067080B" w:rsidP="003758D4">
            <w:pPr>
              <w:pStyle w:val="Default"/>
              <w:rPr>
                <w:sz w:val="23"/>
                <w:szCs w:val="23"/>
              </w:rPr>
            </w:pPr>
          </w:p>
          <w:p w:rsidR="003758D4" w:rsidRPr="003758D4" w:rsidRDefault="003758D4" w:rsidP="003758D4">
            <w:pPr>
              <w:pStyle w:val="Default"/>
              <w:jc w:val="center"/>
              <w:rPr>
                <w:sz w:val="36"/>
              </w:rPr>
            </w:pPr>
          </w:p>
          <w:p w:rsidR="003758D4" w:rsidRPr="003758D4" w:rsidRDefault="003758D4" w:rsidP="003758D4">
            <w:pPr>
              <w:pStyle w:val="Default"/>
              <w:numPr>
                <w:ilvl w:val="1"/>
                <w:numId w:val="31"/>
              </w:numPr>
              <w:jc w:val="center"/>
              <w:rPr>
                <w:sz w:val="32"/>
                <w:szCs w:val="23"/>
              </w:rPr>
            </w:pPr>
            <w:r w:rsidRPr="003758D4">
              <w:rPr>
                <w:sz w:val="32"/>
                <w:szCs w:val="23"/>
              </w:rPr>
              <w:t>Planung der Produktfunktion</w:t>
            </w:r>
          </w:p>
          <w:p w:rsidR="0067080B" w:rsidRPr="00ED47D2" w:rsidRDefault="003758D4" w:rsidP="003758D4">
            <w:pPr>
              <w:tabs>
                <w:tab w:val="left" w:pos="2993"/>
              </w:tabs>
              <w:jc w:val="center"/>
            </w:pPr>
            <w:r w:rsidRPr="003758D4">
              <w:rPr>
                <w:sz w:val="32"/>
                <w:szCs w:val="23"/>
              </w:rPr>
              <w:t>(Hauptaugenmerk liegt auf Produktion nicht auf Produkt selbst)</w:t>
            </w:r>
          </w:p>
        </w:tc>
        <w:tc>
          <w:tcPr>
            <w:tcW w:w="283" w:type="dxa"/>
          </w:tcPr>
          <w:p w:rsidR="0067080B" w:rsidRDefault="0067080B" w:rsidP="002E51B9"/>
        </w:tc>
        <w:tc>
          <w:tcPr>
            <w:tcW w:w="8017" w:type="dxa"/>
          </w:tcPr>
          <w:p w:rsidR="0067080B" w:rsidRDefault="0067080B" w:rsidP="002E51B9">
            <w:r>
              <w:t>A</w:t>
            </w:r>
          </w:p>
          <w:p w:rsidR="0067080B" w:rsidRPr="009948B9" w:rsidRDefault="0067080B" w:rsidP="002E51B9"/>
          <w:p w:rsidR="0067080B" w:rsidRDefault="0067080B" w:rsidP="002E51B9"/>
          <w:p w:rsidR="0067080B" w:rsidRDefault="0067080B" w:rsidP="002E51B9"/>
          <w:p w:rsidR="0067080B" w:rsidRDefault="0067080B" w:rsidP="002E51B9">
            <w:pPr>
              <w:tabs>
                <w:tab w:val="left" w:pos="3043"/>
              </w:tabs>
            </w:pPr>
            <w:r>
              <w:tab/>
            </w:r>
          </w:p>
          <w:p w:rsidR="003758D4" w:rsidRDefault="003758D4" w:rsidP="003758D4"/>
          <w:p w:rsidR="003758D4" w:rsidRDefault="003758D4" w:rsidP="003758D4"/>
          <w:p w:rsidR="003758D4" w:rsidRPr="003758D4" w:rsidRDefault="003758D4" w:rsidP="003758D4">
            <w:pPr>
              <w:pStyle w:val="Default"/>
              <w:rPr>
                <w:rFonts w:ascii="Times New Roman" w:hAnsi="Times New Roman" w:cs="Times New Roman"/>
              </w:rPr>
            </w:pPr>
            <w:r>
              <w:tab/>
            </w:r>
          </w:p>
          <w:p w:rsidR="003758D4" w:rsidRPr="003758D4" w:rsidRDefault="003758D4" w:rsidP="003758D4">
            <w:pPr>
              <w:numPr>
                <w:ilvl w:val="1"/>
                <w:numId w:val="29"/>
              </w:numPr>
              <w:autoSpaceDE w:val="0"/>
              <w:autoSpaceDN w:val="0"/>
              <w:adjustRightInd w:val="0"/>
              <w:jc w:val="center"/>
              <w:rPr>
                <w:rFonts w:cstheme="minorHAnsi"/>
                <w:color w:val="000000"/>
                <w:sz w:val="32"/>
                <w:szCs w:val="24"/>
              </w:rPr>
            </w:pPr>
            <w:r w:rsidRPr="003758D4">
              <w:rPr>
                <w:rFonts w:cstheme="minorHAnsi"/>
                <w:color w:val="000000"/>
                <w:sz w:val="32"/>
                <w:szCs w:val="24"/>
              </w:rPr>
              <w:t>Dienen Stereotypen der Erweiterung von verschiedenen Modellelementen</w:t>
            </w:r>
          </w:p>
          <w:p w:rsidR="003758D4" w:rsidRPr="003758D4" w:rsidRDefault="003758D4" w:rsidP="003758D4">
            <w:pPr>
              <w:numPr>
                <w:ilvl w:val="1"/>
                <w:numId w:val="29"/>
              </w:numPr>
              <w:autoSpaceDE w:val="0"/>
              <w:autoSpaceDN w:val="0"/>
              <w:adjustRightInd w:val="0"/>
              <w:rPr>
                <w:rFonts w:ascii="Times New Roman" w:hAnsi="Times New Roman" w:cs="Times New Roman"/>
                <w:color w:val="000000"/>
                <w:sz w:val="24"/>
                <w:szCs w:val="24"/>
              </w:rPr>
            </w:pPr>
          </w:p>
          <w:p w:rsidR="003758D4" w:rsidRPr="003758D4" w:rsidRDefault="003758D4" w:rsidP="003758D4">
            <w:pPr>
              <w:tabs>
                <w:tab w:val="left" w:pos="3110"/>
              </w:tabs>
            </w:pP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RPr="00ED47D2" w:rsidTr="0067080B">
        <w:trPr>
          <w:trHeight w:val="5528"/>
        </w:trPr>
        <w:tc>
          <w:tcPr>
            <w:tcW w:w="8017" w:type="dxa"/>
          </w:tcPr>
          <w:p w:rsidR="0067080B" w:rsidRDefault="0067080B" w:rsidP="002E51B9">
            <w:r>
              <w:t>D</w:t>
            </w:r>
          </w:p>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67080B" w:rsidRPr="00ED47D2" w:rsidRDefault="0067080B" w:rsidP="002E51B9"/>
          <w:p w:rsidR="0067080B" w:rsidRDefault="0067080B" w:rsidP="002E51B9">
            <w:pPr>
              <w:pStyle w:val="Default"/>
              <w:numPr>
                <w:ilvl w:val="1"/>
                <w:numId w:val="22"/>
              </w:numPr>
              <w:rPr>
                <w:sz w:val="23"/>
                <w:szCs w:val="23"/>
              </w:rPr>
            </w:pPr>
          </w:p>
          <w:p w:rsidR="003758D4" w:rsidRPr="003758D4" w:rsidRDefault="003758D4" w:rsidP="003758D4">
            <w:pPr>
              <w:autoSpaceDE w:val="0"/>
              <w:autoSpaceDN w:val="0"/>
              <w:adjustRightInd w:val="0"/>
              <w:rPr>
                <w:rFonts w:ascii="Times New Roman" w:hAnsi="Times New Roman" w:cs="Times New Roman"/>
                <w:color w:val="000000"/>
                <w:sz w:val="24"/>
                <w:szCs w:val="24"/>
              </w:rPr>
            </w:pPr>
          </w:p>
          <w:p w:rsidR="003758D4" w:rsidRPr="003758D4" w:rsidRDefault="003758D4" w:rsidP="003758D4">
            <w:pPr>
              <w:numPr>
                <w:ilvl w:val="1"/>
                <w:numId w:val="32"/>
              </w:numPr>
              <w:autoSpaceDE w:val="0"/>
              <w:autoSpaceDN w:val="0"/>
              <w:adjustRightInd w:val="0"/>
              <w:jc w:val="center"/>
              <w:rPr>
                <w:rFonts w:cstheme="minorHAnsi"/>
                <w:color w:val="000000"/>
                <w:sz w:val="32"/>
                <w:szCs w:val="24"/>
              </w:rPr>
            </w:pPr>
            <w:r w:rsidRPr="003758D4">
              <w:rPr>
                <w:rFonts w:cstheme="minorHAnsi"/>
                <w:color w:val="000000"/>
                <w:sz w:val="32"/>
                <w:szCs w:val="24"/>
              </w:rPr>
              <w:t>Beziehungen zwischen Klassen</w:t>
            </w:r>
          </w:p>
          <w:p w:rsidR="003758D4" w:rsidRPr="003758D4" w:rsidRDefault="003758D4" w:rsidP="003758D4">
            <w:pPr>
              <w:numPr>
                <w:ilvl w:val="1"/>
                <w:numId w:val="32"/>
              </w:numPr>
              <w:autoSpaceDE w:val="0"/>
              <w:autoSpaceDN w:val="0"/>
              <w:adjustRightInd w:val="0"/>
              <w:rPr>
                <w:rFonts w:ascii="Times New Roman" w:hAnsi="Times New Roman" w:cs="Times New Roman"/>
                <w:color w:val="000000"/>
                <w:sz w:val="24"/>
                <w:szCs w:val="24"/>
              </w:rPr>
            </w:pPr>
          </w:p>
          <w:p w:rsidR="0067080B" w:rsidRPr="00ED47D2" w:rsidRDefault="0067080B" w:rsidP="002E51B9">
            <w:pPr>
              <w:jc w:val="center"/>
            </w:pPr>
          </w:p>
        </w:tc>
        <w:tc>
          <w:tcPr>
            <w:tcW w:w="283" w:type="dxa"/>
          </w:tcPr>
          <w:p w:rsidR="0067080B" w:rsidRDefault="0067080B" w:rsidP="002E51B9"/>
        </w:tc>
        <w:tc>
          <w:tcPr>
            <w:tcW w:w="8017" w:type="dxa"/>
          </w:tcPr>
          <w:p w:rsidR="0067080B" w:rsidRDefault="0067080B" w:rsidP="002E51B9">
            <w:r>
              <w:t>B</w:t>
            </w:r>
          </w:p>
          <w:p w:rsidR="0067080B" w:rsidRPr="00ED47D2" w:rsidRDefault="0067080B" w:rsidP="002E51B9"/>
          <w:p w:rsidR="0067080B" w:rsidRPr="00ED47D2" w:rsidRDefault="0067080B" w:rsidP="002E51B9"/>
          <w:p w:rsidR="0067080B" w:rsidRDefault="0067080B" w:rsidP="002E51B9"/>
          <w:p w:rsidR="0067080B" w:rsidRDefault="0067080B" w:rsidP="002E51B9">
            <w:pPr>
              <w:pStyle w:val="Default"/>
            </w:pPr>
            <w:r>
              <w:tab/>
            </w:r>
          </w:p>
          <w:p w:rsidR="003758D4" w:rsidRPr="003758D4" w:rsidRDefault="003758D4" w:rsidP="003758D4">
            <w:pPr>
              <w:pStyle w:val="Default"/>
              <w:jc w:val="center"/>
              <w:rPr>
                <w:sz w:val="36"/>
              </w:rPr>
            </w:pPr>
          </w:p>
          <w:p w:rsidR="003758D4" w:rsidRPr="003758D4" w:rsidRDefault="003758D4" w:rsidP="003758D4">
            <w:pPr>
              <w:pStyle w:val="Default"/>
              <w:numPr>
                <w:ilvl w:val="1"/>
                <w:numId w:val="30"/>
              </w:numPr>
              <w:jc w:val="center"/>
              <w:rPr>
                <w:sz w:val="32"/>
                <w:szCs w:val="23"/>
              </w:rPr>
            </w:pPr>
            <w:r w:rsidRPr="003758D4">
              <w:rPr>
                <w:sz w:val="32"/>
                <w:szCs w:val="23"/>
              </w:rPr>
              <w:t>Die Automatisierung des Entwurfs ermöglicht die automatische Variierung der Randbedingungen und somit ein Aufspannen und Abwägen der Entwurfstechnologien</w:t>
            </w:r>
          </w:p>
          <w:p w:rsidR="003758D4" w:rsidRDefault="003758D4" w:rsidP="003758D4">
            <w:pPr>
              <w:pStyle w:val="Default"/>
              <w:numPr>
                <w:ilvl w:val="1"/>
                <w:numId w:val="30"/>
              </w:numPr>
              <w:rPr>
                <w:sz w:val="23"/>
                <w:szCs w:val="23"/>
              </w:rPr>
            </w:pPr>
          </w:p>
          <w:p w:rsidR="0067080B" w:rsidRPr="00ED47D2" w:rsidRDefault="0067080B" w:rsidP="002E51B9">
            <w:pPr>
              <w:tabs>
                <w:tab w:val="left" w:pos="3418"/>
              </w:tabs>
              <w:jc w:val="center"/>
            </w:pPr>
          </w:p>
        </w:tc>
      </w:tr>
      <w:tr w:rsidR="0067080B" w:rsidTr="0067080B">
        <w:trPr>
          <w:trHeight w:val="5528"/>
        </w:trPr>
        <w:tc>
          <w:tcPr>
            <w:tcW w:w="8017" w:type="dxa"/>
          </w:tcPr>
          <w:p w:rsidR="0067080B" w:rsidRDefault="0067080B" w:rsidP="002E51B9">
            <w:r>
              <w:lastRenderedPageBreak/>
              <w:t>A</w:t>
            </w:r>
          </w:p>
          <w:p w:rsidR="0067080B" w:rsidRDefault="0067080B" w:rsidP="002E51B9"/>
          <w:p w:rsidR="0067080B" w:rsidRPr="001D6535" w:rsidRDefault="0067080B" w:rsidP="002E51B9">
            <w:pPr>
              <w:autoSpaceDE w:val="0"/>
              <w:autoSpaceDN w:val="0"/>
              <w:adjustRightInd w:val="0"/>
              <w:rPr>
                <w:rFonts w:ascii="Calibri" w:hAnsi="Calibri" w:cs="Calibri"/>
                <w:color w:val="000000"/>
                <w:sz w:val="24"/>
                <w:szCs w:val="24"/>
              </w:rPr>
            </w:pPr>
          </w:p>
          <w:p w:rsidR="0067080B" w:rsidRDefault="0067080B" w:rsidP="002E51B9">
            <w:pPr>
              <w:autoSpaceDE w:val="0"/>
              <w:autoSpaceDN w:val="0"/>
              <w:adjustRightInd w:val="0"/>
              <w:jc w:val="center"/>
              <w:rPr>
                <w:rFonts w:ascii="Calibri" w:hAnsi="Calibri" w:cs="Calibri"/>
                <w:bCs/>
                <w:i/>
                <w:color w:val="000000"/>
                <w:sz w:val="32"/>
                <w:szCs w:val="23"/>
              </w:rPr>
            </w:pPr>
          </w:p>
          <w:p w:rsidR="0067080B" w:rsidRDefault="0067080B" w:rsidP="002E51B9">
            <w:pPr>
              <w:autoSpaceDE w:val="0"/>
              <w:autoSpaceDN w:val="0"/>
              <w:adjustRightInd w:val="0"/>
              <w:jc w:val="center"/>
              <w:rPr>
                <w:rFonts w:ascii="Calibri" w:hAnsi="Calibri" w:cs="Calibri"/>
                <w:bCs/>
                <w:i/>
                <w:color w:val="000000"/>
                <w:sz w:val="32"/>
                <w:szCs w:val="23"/>
              </w:rPr>
            </w:pPr>
          </w:p>
          <w:p w:rsidR="0067080B" w:rsidRDefault="0067080B" w:rsidP="002E51B9">
            <w:pPr>
              <w:pStyle w:val="Default"/>
            </w:pPr>
          </w:p>
          <w:p w:rsidR="003758D4" w:rsidRPr="003758D4" w:rsidRDefault="003758D4" w:rsidP="003758D4">
            <w:pPr>
              <w:autoSpaceDE w:val="0"/>
              <w:autoSpaceDN w:val="0"/>
              <w:adjustRightInd w:val="0"/>
              <w:rPr>
                <w:rFonts w:ascii="Times New Roman" w:hAnsi="Times New Roman" w:cs="Times New Roman"/>
                <w:color w:val="000000"/>
                <w:sz w:val="24"/>
                <w:szCs w:val="24"/>
              </w:rPr>
            </w:pPr>
          </w:p>
          <w:p w:rsidR="003758D4" w:rsidRPr="003758D4" w:rsidRDefault="003758D4" w:rsidP="003758D4">
            <w:pPr>
              <w:autoSpaceDE w:val="0"/>
              <w:autoSpaceDN w:val="0"/>
              <w:adjustRightInd w:val="0"/>
              <w:jc w:val="center"/>
              <w:rPr>
                <w:rFonts w:ascii="Times New Roman" w:hAnsi="Times New Roman" w:cs="Times New Roman"/>
                <w:i/>
                <w:color w:val="000000"/>
                <w:sz w:val="32"/>
                <w:szCs w:val="24"/>
              </w:rPr>
            </w:pPr>
            <w:r w:rsidRPr="003758D4">
              <w:rPr>
                <w:rFonts w:ascii="Times New Roman" w:hAnsi="Times New Roman" w:cs="Times New Roman"/>
                <w:i/>
                <w:color w:val="000000"/>
                <w:sz w:val="32"/>
                <w:szCs w:val="24"/>
              </w:rPr>
              <w:t>Topologie im Entwurfsprozess bedeutet</w:t>
            </w:r>
          </w:p>
          <w:p w:rsidR="0067080B" w:rsidRPr="00ED47D2" w:rsidRDefault="0067080B" w:rsidP="002E51B9">
            <w:pPr>
              <w:pStyle w:val="Default"/>
              <w:jc w:val="center"/>
              <w:rPr>
                <w:i/>
                <w:sz w:val="32"/>
                <w:szCs w:val="23"/>
              </w:rPr>
            </w:pPr>
          </w:p>
          <w:p w:rsidR="0067080B" w:rsidRDefault="0067080B" w:rsidP="002E51B9">
            <w:pPr>
              <w:autoSpaceDE w:val="0"/>
              <w:autoSpaceDN w:val="0"/>
              <w:adjustRightInd w:val="0"/>
            </w:pPr>
          </w:p>
        </w:tc>
        <w:tc>
          <w:tcPr>
            <w:tcW w:w="283" w:type="dxa"/>
          </w:tcPr>
          <w:p w:rsidR="0067080B" w:rsidRDefault="0067080B" w:rsidP="002E51B9"/>
        </w:tc>
        <w:tc>
          <w:tcPr>
            <w:tcW w:w="8017" w:type="dxa"/>
          </w:tcPr>
          <w:p w:rsidR="0067080B" w:rsidRDefault="0067080B" w:rsidP="002E51B9">
            <w:r>
              <w:t>C</w:t>
            </w:r>
          </w:p>
          <w:p w:rsidR="0067080B" w:rsidRDefault="0067080B" w:rsidP="002E51B9"/>
          <w:p w:rsidR="0067080B" w:rsidRPr="001D6535" w:rsidRDefault="0067080B" w:rsidP="002E51B9">
            <w:pPr>
              <w:autoSpaceDE w:val="0"/>
              <w:autoSpaceDN w:val="0"/>
              <w:adjustRightInd w:val="0"/>
              <w:rPr>
                <w:rFonts w:cstheme="minorHAnsi"/>
                <w:i/>
                <w:color w:val="000000"/>
                <w:sz w:val="32"/>
                <w:szCs w:val="24"/>
              </w:rPr>
            </w:pPr>
          </w:p>
          <w:p w:rsidR="0067080B" w:rsidRDefault="0067080B" w:rsidP="002E51B9">
            <w:pPr>
              <w:autoSpaceDE w:val="0"/>
              <w:autoSpaceDN w:val="0"/>
              <w:adjustRightInd w:val="0"/>
              <w:jc w:val="center"/>
              <w:rPr>
                <w:rFonts w:cstheme="minorHAnsi"/>
                <w:i/>
                <w:color w:val="000000"/>
                <w:sz w:val="32"/>
                <w:szCs w:val="24"/>
              </w:rPr>
            </w:pPr>
          </w:p>
          <w:p w:rsidR="003758D4" w:rsidRDefault="003758D4" w:rsidP="003758D4">
            <w:pPr>
              <w:pStyle w:val="Default"/>
            </w:pPr>
          </w:p>
          <w:p w:rsidR="003758D4" w:rsidRPr="003758D4" w:rsidRDefault="003758D4" w:rsidP="003758D4">
            <w:pPr>
              <w:pStyle w:val="Default"/>
              <w:jc w:val="center"/>
              <w:rPr>
                <w:i/>
                <w:sz w:val="32"/>
                <w:szCs w:val="23"/>
              </w:rPr>
            </w:pPr>
            <w:r w:rsidRPr="003758D4">
              <w:rPr>
                <w:bCs/>
                <w:i/>
                <w:sz w:val="32"/>
                <w:szCs w:val="23"/>
              </w:rPr>
              <w:t>Wieso ist es möglich, aus einer abstrakten Geometriesprache für verschiedene Prozesse unterschiedliche Geometriemodelle zu generieren?</w:t>
            </w:r>
          </w:p>
          <w:p w:rsidR="0067080B" w:rsidRDefault="0067080B" w:rsidP="002E51B9">
            <w:pPr>
              <w:autoSpaceDE w:val="0"/>
              <w:autoSpaceDN w:val="0"/>
              <w:adjustRightInd w:val="0"/>
              <w:jc w:val="center"/>
              <w:rPr>
                <w:rFonts w:cstheme="minorHAnsi"/>
                <w:i/>
                <w:color w:val="000000"/>
                <w:sz w:val="32"/>
                <w:szCs w:val="24"/>
              </w:rPr>
            </w:pPr>
          </w:p>
          <w:p w:rsidR="0067080B" w:rsidRDefault="0067080B" w:rsidP="002E51B9">
            <w:pPr>
              <w:autoSpaceDE w:val="0"/>
              <w:autoSpaceDN w:val="0"/>
              <w:adjustRightInd w:val="0"/>
              <w:jc w:val="center"/>
            </w:pP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Tr="0067080B">
        <w:trPr>
          <w:trHeight w:val="5528"/>
        </w:trPr>
        <w:tc>
          <w:tcPr>
            <w:tcW w:w="8017" w:type="dxa"/>
          </w:tcPr>
          <w:p w:rsidR="0067080B" w:rsidRDefault="0067080B" w:rsidP="002E51B9">
            <w:r>
              <w:t>B</w:t>
            </w:r>
          </w:p>
          <w:p w:rsidR="0067080B" w:rsidRDefault="0067080B" w:rsidP="002E51B9"/>
          <w:p w:rsidR="0067080B" w:rsidRDefault="0067080B" w:rsidP="002E51B9">
            <w:pPr>
              <w:jc w:val="center"/>
              <w:rPr>
                <w:i/>
                <w:sz w:val="32"/>
              </w:rPr>
            </w:pPr>
          </w:p>
          <w:p w:rsidR="0067080B" w:rsidRDefault="0067080B" w:rsidP="002E51B9">
            <w:pPr>
              <w:jc w:val="center"/>
              <w:rPr>
                <w:i/>
                <w:sz w:val="32"/>
              </w:rPr>
            </w:pPr>
          </w:p>
          <w:p w:rsidR="0067080B" w:rsidRDefault="0067080B" w:rsidP="002E51B9">
            <w:pPr>
              <w:jc w:val="center"/>
              <w:rPr>
                <w:i/>
                <w:sz w:val="32"/>
              </w:rPr>
            </w:pPr>
          </w:p>
          <w:p w:rsidR="003758D4" w:rsidRPr="003758D4" w:rsidRDefault="003758D4" w:rsidP="003758D4">
            <w:pPr>
              <w:pStyle w:val="Default"/>
              <w:jc w:val="center"/>
              <w:rPr>
                <w:i/>
                <w:sz w:val="36"/>
              </w:rPr>
            </w:pPr>
          </w:p>
          <w:p w:rsidR="003758D4" w:rsidRPr="003758D4" w:rsidRDefault="003758D4" w:rsidP="003758D4">
            <w:pPr>
              <w:pStyle w:val="Default"/>
              <w:jc w:val="center"/>
              <w:rPr>
                <w:i/>
                <w:sz w:val="32"/>
                <w:szCs w:val="23"/>
              </w:rPr>
            </w:pPr>
            <w:r w:rsidRPr="003758D4">
              <w:rPr>
                <w:bCs/>
                <w:i/>
                <w:sz w:val="32"/>
                <w:szCs w:val="23"/>
              </w:rPr>
              <w:t>Parametrik im Entwurfsprozess bedeutet</w:t>
            </w:r>
          </w:p>
          <w:p w:rsidR="0067080B" w:rsidRPr="001D6535" w:rsidRDefault="0067080B" w:rsidP="003758D4">
            <w:pPr>
              <w:pStyle w:val="Default"/>
              <w:rPr>
                <w:i/>
              </w:rPr>
            </w:pPr>
          </w:p>
        </w:tc>
        <w:tc>
          <w:tcPr>
            <w:tcW w:w="283" w:type="dxa"/>
          </w:tcPr>
          <w:p w:rsidR="0067080B" w:rsidRDefault="0067080B" w:rsidP="002E51B9"/>
        </w:tc>
        <w:tc>
          <w:tcPr>
            <w:tcW w:w="8017" w:type="dxa"/>
          </w:tcPr>
          <w:p w:rsidR="0067080B" w:rsidRDefault="0067080B" w:rsidP="002E51B9">
            <w:r>
              <w:t>D</w:t>
            </w:r>
          </w:p>
          <w:p w:rsidR="0067080B" w:rsidRDefault="0067080B" w:rsidP="002E51B9"/>
          <w:p w:rsidR="0067080B" w:rsidRDefault="0067080B" w:rsidP="002E51B9"/>
          <w:p w:rsidR="0067080B" w:rsidRPr="001D6535" w:rsidRDefault="0067080B" w:rsidP="002E51B9">
            <w:pPr>
              <w:autoSpaceDE w:val="0"/>
              <w:autoSpaceDN w:val="0"/>
              <w:adjustRightInd w:val="0"/>
              <w:rPr>
                <w:rFonts w:ascii="Times New Roman" w:hAnsi="Times New Roman" w:cs="Times New Roman"/>
                <w:color w:val="000000"/>
                <w:sz w:val="24"/>
                <w:szCs w:val="24"/>
              </w:rPr>
            </w:pPr>
          </w:p>
          <w:p w:rsidR="0067080B" w:rsidRDefault="0067080B" w:rsidP="003758D4">
            <w:pPr>
              <w:autoSpaceDE w:val="0"/>
              <w:autoSpaceDN w:val="0"/>
              <w:adjustRightInd w:val="0"/>
              <w:rPr>
                <w:rFonts w:ascii="Times New Roman" w:hAnsi="Times New Roman" w:cs="Times New Roman"/>
                <w:i/>
                <w:color w:val="000000"/>
                <w:sz w:val="32"/>
                <w:szCs w:val="24"/>
              </w:rPr>
            </w:pPr>
          </w:p>
          <w:p w:rsidR="003758D4" w:rsidRDefault="003758D4" w:rsidP="003758D4">
            <w:pPr>
              <w:pStyle w:val="Default"/>
            </w:pPr>
          </w:p>
          <w:p w:rsidR="003758D4" w:rsidRPr="003758D4" w:rsidRDefault="003758D4" w:rsidP="003758D4">
            <w:pPr>
              <w:pStyle w:val="Default"/>
              <w:jc w:val="center"/>
              <w:rPr>
                <w:i/>
                <w:sz w:val="32"/>
                <w:szCs w:val="23"/>
              </w:rPr>
            </w:pPr>
            <w:r w:rsidRPr="003758D4">
              <w:rPr>
                <w:bCs/>
                <w:i/>
                <w:sz w:val="32"/>
                <w:szCs w:val="23"/>
              </w:rPr>
              <w:t xml:space="preserve">Welcher algorithmische Teilschritt führt in der Abfolge der </w:t>
            </w:r>
            <w:proofErr w:type="spellStart"/>
            <w:r w:rsidRPr="003758D4">
              <w:rPr>
                <w:bCs/>
                <w:i/>
                <w:sz w:val="32"/>
                <w:szCs w:val="23"/>
              </w:rPr>
              <w:t>Graphenalgorithmen</w:t>
            </w:r>
            <w:proofErr w:type="spellEnd"/>
            <w:r w:rsidRPr="003758D4">
              <w:rPr>
                <w:bCs/>
                <w:i/>
                <w:sz w:val="32"/>
                <w:szCs w:val="23"/>
              </w:rPr>
              <w:t xml:space="preserve"> einen Lösungspfadgenerator („SPG Solution Path Generator“) nicht immer zwangsläufig auf?</w:t>
            </w:r>
          </w:p>
          <w:p w:rsidR="0067080B" w:rsidRDefault="0067080B" w:rsidP="002E51B9">
            <w:pPr>
              <w:pStyle w:val="Default"/>
              <w:jc w:val="center"/>
            </w:pPr>
          </w:p>
        </w:tc>
      </w:tr>
      <w:tr w:rsidR="0067080B" w:rsidRPr="009948B9" w:rsidTr="0067080B">
        <w:trPr>
          <w:trHeight w:val="5528"/>
        </w:trPr>
        <w:tc>
          <w:tcPr>
            <w:tcW w:w="8017" w:type="dxa"/>
          </w:tcPr>
          <w:p w:rsidR="0067080B" w:rsidRDefault="0067080B" w:rsidP="002E51B9">
            <w:r>
              <w:lastRenderedPageBreak/>
              <w:t>C</w:t>
            </w:r>
          </w:p>
          <w:p w:rsidR="0067080B" w:rsidRPr="00ED47D2" w:rsidRDefault="0067080B" w:rsidP="002E51B9"/>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3758D4" w:rsidRDefault="003758D4" w:rsidP="003758D4">
            <w:pPr>
              <w:pStyle w:val="Default"/>
            </w:pPr>
          </w:p>
          <w:p w:rsidR="003758D4" w:rsidRPr="003758D4" w:rsidRDefault="003758D4" w:rsidP="003758D4">
            <w:pPr>
              <w:pStyle w:val="Default"/>
              <w:numPr>
                <w:ilvl w:val="1"/>
                <w:numId w:val="33"/>
              </w:numPr>
              <w:jc w:val="center"/>
              <w:rPr>
                <w:sz w:val="32"/>
                <w:szCs w:val="23"/>
              </w:rPr>
            </w:pPr>
            <w:r w:rsidRPr="003758D4">
              <w:rPr>
                <w:sz w:val="32"/>
                <w:szCs w:val="23"/>
              </w:rPr>
              <w:t>Geometrie kann als Graph interpretiert werden, der algorithmisch hergeleitet werden kann.</w:t>
            </w:r>
          </w:p>
          <w:p w:rsidR="003758D4" w:rsidRDefault="003758D4" w:rsidP="003758D4">
            <w:pPr>
              <w:pStyle w:val="Default"/>
              <w:numPr>
                <w:ilvl w:val="1"/>
                <w:numId w:val="33"/>
              </w:numPr>
              <w:rPr>
                <w:sz w:val="23"/>
                <w:szCs w:val="23"/>
              </w:rPr>
            </w:pPr>
          </w:p>
          <w:p w:rsidR="0067080B" w:rsidRDefault="0067080B" w:rsidP="002E51B9"/>
          <w:p w:rsidR="0067080B" w:rsidRDefault="0067080B" w:rsidP="002E51B9">
            <w:pPr>
              <w:pStyle w:val="Default"/>
              <w:numPr>
                <w:ilvl w:val="1"/>
                <w:numId w:val="23"/>
              </w:numPr>
              <w:rPr>
                <w:sz w:val="23"/>
                <w:szCs w:val="23"/>
              </w:rPr>
            </w:pPr>
          </w:p>
          <w:p w:rsidR="0067080B" w:rsidRPr="00ED47D2" w:rsidRDefault="0067080B" w:rsidP="002E51B9">
            <w:pPr>
              <w:tabs>
                <w:tab w:val="left" w:pos="2993"/>
              </w:tabs>
            </w:pPr>
          </w:p>
        </w:tc>
        <w:tc>
          <w:tcPr>
            <w:tcW w:w="283" w:type="dxa"/>
          </w:tcPr>
          <w:p w:rsidR="0067080B" w:rsidRDefault="0067080B" w:rsidP="002E51B9"/>
        </w:tc>
        <w:tc>
          <w:tcPr>
            <w:tcW w:w="8017" w:type="dxa"/>
          </w:tcPr>
          <w:p w:rsidR="0067080B" w:rsidRDefault="0067080B" w:rsidP="002E51B9">
            <w:r>
              <w:t>A</w:t>
            </w:r>
          </w:p>
          <w:p w:rsidR="0067080B" w:rsidRPr="009948B9" w:rsidRDefault="0067080B" w:rsidP="002E51B9"/>
          <w:p w:rsidR="0067080B" w:rsidRPr="009948B9" w:rsidRDefault="0067080B" w:rsidP="002E51B9"/>
          <w:p w:rsidR="0067080B" w:rsidRPr="009948B9" w:rsidRDefault="0067080B" w:rsidP="002E51B9"/>
          <w:p w:rsidR="0067080B" w:rsidRPr="009948B9" w:rsidRDefault="0067080B" w:rsidP="002E51B9"/>
          <w:p w:rsidR="0067080B" w:rsidRDefault="0067080B" w:rsidP="002E51B9"/>
          <w:p w:rsidR="003758D4" w:rsidRDefault="003758D4" w:rsidP="003758D4">
            <w:pPr>
              <w:pStyle w:val="Default"/>
            </w:pPr>
          </w:p>
          <w:p w:rsidR="003758D4" w:rsidRPr="003758D4" w:rsidRDefault="003758D4" w:rsidP="003758D4">
            <w:pPr>
              <w:pStyle w:val="Default"/>
              <w:numPr>
                <w:ilvl w:val="1"/>
                <w:numId w:val="34"/>
              </w:numPr>
              <w:spacing w:after="34"/>
              <w:jc w:val="center"/>
              <w:rPr>
                <w:sz w:val="32"/>
                <w:szCs w:val="23"/>
              </w:rPr>
            </w:pPr>
            <w:r w:rsidRPr="003758D4">
              <w:rPr>
                <w:sz w:val="32"/>
                <w:szCs w:val="23"/>
              </w:rPr>
              <w:t>Das Vorhandensein von (Sub-) Systemen und Bauteilen und deren</w:t>
            </w:r>
            <w:r>
              <w:rPr>
                <w:sz w:val="32"/>
                <w:szCs w:val="23"/>
              </w:rPr>
              <w:t xml:space="preserve"> </w:t>
            </w:r>
            <w:r w:rsidRPr="003758D4">
              <w:rPr>
                <w:sz w:val="32"/>
                <w:szCs w:val="23"/>
              </w:rPr>
              <w:t>Beziehung zueinander</w:t>
            </w:r>
          </w:p>
          <w:p w:rsidR="003758D4" w:rsidRDefault="003758D4" w:rsidP="003758D4">
            <w:pPr>
              <w:pStyle w:val="Default"/>
              <w:numPr>
                <w:ilvl w:val="1"/>
                <w:numId w:val="34"/>
              </w:numPr>
              <w:rPr>
                <w:sz w:val="23"/>
                <w:szCs w:val="23"/>
              </w:rPr>
            </w:pPr>
          </w:p>
          <w:p w:rsidR="0067080B" w:rsidRDefault="0067080B" w:rsidP="002E51B9"/>
          <w:p w:rsidR="0067080B" w:rsidRPr="009948B9" w:rsidRDefault="0067080B" w:rsidP="002E51B9">
            <w:pPr>
              <w:tabs>
                <w:tab w:val="left" w:pos="3043"/>
              </w:tabs>
            </w:pPr>
            <w:r>
              <w:tab/>
            </w:r>
          </w:p>
        </w:tc>
      </w:tr>
      <w:tr w:rsidR="0067080B" w:rsidTr="0067080B">
        <w:trPr>
          <w:trHeight w:val="58"/>
        </w:trPr>
        <w:tc>
          <w:tcPr>
            <w:tcW w:w="8017" w:type="dxa"/>
          </w:tcPr>
          <w:p w:rsidR="0067080B" w:rsidRDefault="0067080B" w:rsidP="002E51B9"/>
        </w:tc>
        <w:tc>
          <w:tcPr>
            <w:tcW w:w="283" w:type="dxa"/>
          </w:tcPr>
          <w:p w:rsidR="0067080B" w:rsidRDefault="0067080B" w:rsidP="002E51B9"/>
        </w:tc>
        <w:tc>
          <w:tcPr>
            <w:tcW w:w="8017" w:type="dxa"/>
          </w:tcPr>
          <w:p w:rsidR="0067080B" w:rsidRDefault="0067080B" w:rsidP="002E51B9"/>
        </w:tc>
      </w:tr>
      <w:tr w:rsidR="0067080B" w:rsidRPr="00ED47D2" w:rsidTr="0067080B">
        <w:trPr>
          <w:trHeight w:val="5528"/>
        </w:trPr>
        <w:tc>
          <w:tcPr>
            <w:tcW w:w="8017" w:type="dxa"/>
          </w:tcPr>
          <w:p w:rsidR="0067080B" w:rsidRDefault="0067080B" w:rsidP="002E51B9">
            <w:r>
              <w:t>D</w:t>
            </w:r>
          </w:p>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67080B" w:rsidRPr="003758D4" w:rsidRDefault="0067080B" w:rsidP="002E51B9">
            <w:pPr>
              <w:rPr>
                <w:sz w:val="32"/>
              </w:rPr>
            </w:pPr>
          </w:p>
          <w:p w:rsidR="0067080B" w:rsidRPr="003758D4" w:rsidRDefault="0067080B" w:rsidP="002E51B9">
            <w:pPr>
              <w:pStyle w:val="Default"/>
              <w:numPr>
                <w:ilvl w:val="1"/>
                <w:numId w:val="22"/>
              </w:numPr>
              <w:rPr>
                <w:sz w:val="32"/>
                <w:szCs w:val="23"/>
              </w:rPr>
            </w:pPr>
          </w:p>
          <w:p w:rsidR="003758D4" w:rsidRPr="003758D4" w:rsidRDefault="003758D4" w:rsidP="002E51B9">
            <w:pPr>
              <w:jc w:val="center"/>
              <w:rPr>
                <w:sz w:val="32"/>
              </w:rPr>
            </w:pPr>
            <w:proofErr w:type="spellStart"/>
            <w:r w:rsidRPr="003758D4">
              <w:rPr>
                <w:sz w:val="32"/>
              </w:rPr>
              <w:t>Strongly</w:t>
            </w:r>
            <w:proofErr w:type="spellEnd"/>
            <w:r w:rsidRPr="003758D4">
              <w:rPr>
                <w:sz w:val="32"/>
              </w:rPr>
              <w:t xml:space="preserve"> </w:t>
            </w:r>
            <w:proofErr w:type="spellStart"/>
            <w:r w:rsidRPr="003758D4">
              <w:rPr>
                <w:sz w:val="32"/>
              </w:rPr>
              <w:t>connected</w:t>
            </w:r>
            <w:proofErr w:type="spellEnd"/>
            <w:r w:rsidRPr="003758D4">
              <w:rPr>
                <w:sz w:val="32"/>
              </w:rPr>
              <w:t xml:space="preserve"> </w:t>
            </w:r>
            <w:proofErr w:type="spellStart"/>
            <w:r w:rsidRPr="003758D4">
              <w:rPr>
                <w:sz w:val="32"/>
              </w:rPr>
              <w:t>components</w:t>
            </w:r>
            <w:proofErr w:type="spellEnd"/>
            <w:r w:rsidRPr="003758D4">
              <w:rPr>
                <w:sz w:val="32"/>
              </w:rPr>
              <w:t xml:space="preserve"> </w:t>
            </w:r>
          </w:p>
          <w:p w:rsidR="0067080B" w:rsidRPr="00ED47D2" w:rsidRDefault="003758D4" w:rsidP="002E51B9">
            <w:pPr>
              <w:jc w:val="center"/>
            </w:pPr>
            <w:r w:rsidRPr="003758D4">
              <w:rPr>
                <w:sz w:val="32"/>
              </w:rPr>
              <w:t>(z.B. Druck mit Temperatur)</w:t>
            </w:r>
          </w:p>
        </w:tc>
        <w:tc>
          <w:tcPr>
            <w:tcW w:w="283" w:type="dxa"/>
          </w:tcPr>
          <w:p w:rsidR="0067080B" w:rsidRDefault="0067080B" w:rsidP="002E51B9"/>
        </w:tc>
        <w:tc>
          <w:tcPr>
            <w:tcW w:w="8017" w:type="dxa"/>
          </w:tcPr>
          <w:p w:rsidR="0067080B" w:rsidRDefault="0067080B" w:rsidP="002E51B9">
            <w:r>
              <w:t>B</w:t>
            </w:r>
          </w:p>
          <w:p w:rsidR="0067080B" w:rsidRPr="00ED47D2" w:rsidRDefault="0067080B" w:rsidP="002E51B9"/>
          <w:p w:rsidR="0067080B" w:rsidRPr="00ED47D2" w:rsidRDefault="0067080B" w:rsidP="002E51B9"/>
          <w:p w:rsidR="0067080B" w:rsidRPr="00ED47D2" w:rsidRDefault="0067080B" w:rsidP="002E51B9"/>
          <w:p w:rsidR="0067080B" w:rsidRDefault="0067080B" w:rsidP="002E51B9"/>
          <w:p w:rsidR="0067080B" w:rsidRDefault="0067080B" w:rsidP="002E51B9"/>
          <w:p w:rsidR="0067080B" w:rsidRDefault="0067080B" w:rsidP="002E51B9">
            <w:pPr>
              <w:pStyle w:val="Default"/>
            </w:pPr>
            <w:r>
              <w:tab/>
            </w:r>
          </w:p>
          <w:p w:rsidR="0067080B" w:rsidRDefault="0067080B" w:rsidP="002E51B9">
            <w:pPr>
              <w:tabs>
                <w:tab w:val="left" w:pos="3418"/>
              </w:tabs>
              <w:jc w:val="center"/>
            </w:pPr>
          </w:p>
          <w:p w:rsidR="003758D4" w:rsidRPr="003758D4" w:rsidRDefault="003758D4" w:rsidP="003758D4"/>
          <w:p w:rsidR="003758D4" w:rsidRDefault="003758D4" w:rsidP="003758D4"/>
          <w:p w:rsidR="003758D4" w:rsidRDefault="003758D4" w:rsidP="003758D4"/>
          <w:p w:rsidR="003758D4" w:rsidRPr="003758D4" w:rsidRDefault="003758D4" w:rsidP="003758D4"/>
        </w:tc>
      </w:tr>
      <w:tr w:rsidR="003758D4" w:rsidTr="003758D4">
        <w:trPr>
          <w:trHeight w:val="5528"/>
        </w:trPr>
        <w:tc>
          <w:tcPr>
            <w:tcW w:w="8017" w:type="dxa"/>
          </w:tcPr>
          <w:p w:rsidR="003758D4" w:rsidRDefault="003758D4" w:rsidP="002E51B9">
            <w:r>
              <w:lastRenderedPageBreak/>
              <w:t>A</w:t>
            </w:r>
          </w:p>
          <w:p w:rsidR="003758D4" w:rsidRDefault="003758D4" w:rsidP="002E51B9"/>
          <w:p w:rsidR="003758D4" w:rsidRPr="001D6535" w:rsidRDefault="003758D4" w:rsidP="002E51B9">
            <w:pPr>
              <w:autoSpaceDE w:val="0"/>
              <w:autoSpaceDN w:val="0"/>
              <w:adjustRightInd w:val="0"/>
              <w:rPr>
                <w:rFonts w:ascii="Calibri" w:hAnsi="Calibri" w:cs="Calibri"/>
                <w:color w:val="000000"/>
                <w:sz w:val="24"/>
                <w:szCs w:val="24"/>
              </w:rPr>
            </w:pPr>
          </w:p>
          <w:p w:rsidR="003758D4" w:rsidRDefault="003758D4" w:rsidP="002E51B9">
            <w:pPr>
              <w:autoSpaceDE w:val="0"/>
              <w:autoSpaceDN w:val="0"/>
              <w:adjustRightInd w:val="0"/>
              <w:jc w:val="center"/>
              <w:rPr>
                <w:rFonts w:ascii="Calibri" w:hAnsi="Calibri" w:cs="Calibri"/>
                <w:bCs/>
                <w:i/>
                <w:color w:val="000000"/>
                <w:sz w:val="32"/>
                <w:szCs w:val="23"/>
              </w:rPr>
            </w:pPr>
          </w:p>
          <w:p w:rsidR="003758D4" w:rsidRDefault="003758D4" w:rsidP="002E51B9">
            <w:pPr>
              <w:autoSpaceDE w:val="0"/>
              <w:autoSpaceDN w:val="0"/>
              <w:adjustRightInd w:val="0"/>
              <w:jc w:val="center"/>
              <w:rPr>
                <w:rFonts w:ascii="Calibri" w:hAnsi="Calibri" w:cs="Calibri"/>
                <w:bCs/>
                <w:i/>
                <w:color w:val="000000"/>
                <w:sz w:val="32"/>
                <w:szCs w:val="23"/>
              </w:rPr>
            </w:pPr>
          </w:p>
          <w:p w:rsidR="003758D4" w:rsidRDefault="003758D4" w:rsidP="002E51B9">
            <w:pPr>
              <w:pStyle w:val="Default"/>
            </w:pPr>
          </w:p>
          <w:p w:rsidR="003758D4" w:rsidRPr="003758D4" w:rsidRDefault="003758D4" w:rsidP="002E51B9">
            <w:pPr>
              <w:autoSpaceDE w:val="0"/>
              <w:autoSpaceDN w:val="0"/>
              <w:adjustRightInd w:val="0"/>
              <w:rPr>
                <w:rFonts w:ascii="Times New Roman" w:hAnsi="Times New Roman" w:cs="Times New Roman"/>
                <w:color w:val="000000"/>
                <w:sz w:val="24"/>
                <w:szCs w:val="24"/>
              </w:rPr>
            </w:pPr>
          </w:p>
          <w:p w:rsidR="00DD18C5" w:rsidRPr="00DD18C5" w:rsidRDefault="00DD18C5" w:rsidP="00DD18C5">
            <w:pPr>
              <w:autoSpaceDE w:val="0"/>
              <w:autoSpaceDN w:val="0"/>
              <w:adjustRightInd w:val="0"/>
              <w:rPr>
                <w:rFonts w:ascii="Times New Roman" w:hAnsi="Times New Roman" w:cs="Times New Roman"/>
                <w:color w:val="000000"/>
                <w:sz w:val="24"/>
                <w:szCs w:val="24"/>
              </w:rPr>
            </w:pPr>
          </w:p>
          <w:p w:rsidR="00DD18C5" w:rsidRPr="00DD18C5" w:rsidRDefault="00DD18C5" w:rsidP="00DD18C5">
            <w:pPr>
              <w:autoSpaceDE w:val="0"/>
              <w:autoSpaceDN w:val="0"/>
              <w:adjustRightInd w:val="0"/>
              <w:jc w:val="center"/>
              <w:rPr>
                <w:rFonts w:cstheme="minorHAnsi"/>
                <w:i/>
                <w:color w:val="000000"/>
                <w:sz w:val="32"/>
                <w:szCs w:val="24"/>
              </w:rPr>
            </w:pPr>
            <w:r w:rsidRPr="00DD18C5">
              <w:rPr>
                <w:rFonts w:cstheme="minorHAnsi"/>
                <w:i/>
                <w:color w:val="000000"/>
                <w:sz w:val="32"/>
                <w:szCs w:val="24"/>
              </w:rPr>
              <w:t>Eine Komposition in der UML ist</w:t>
            </w:r>
          </w:p>
          <w:p w:rsidR="003758D4" w:rsidRPr="00ED47D2" w:rsidRDefault="003758D4" w:rsidP="002E51B9">
            <w:pPr>
              <w:pStyle w:val="Default"/>
              <w:jc w:val="center"/>
              <w:rPr>
                <w:i/>
                <w:sz w:val="32"/>
                <w:szCs w:val="23"/>
              </w:rPr>
            </w:pPr>
          </w:p>
          <w:p w:rsidR="003758D4" w:rsidRDefault="003758D4" w:rsidP="002E51B9">
            <w:pPr>
              <w:autoSpaceDE w:val="0"/>
              <w:autoSpaceDN w:val="0"/>
              <w:adjustRightInd w:val="0"/>
            </w:pPr>
          </w:p>
        </w:tc>
        <w:tc>
          <w:tcPr>
            <w:tcW w:w="283" w:type="dxa"/>
          </w:tcPr>
          <w:p w:rsidR="003758D4" w:rsidRDefault="003758D4" w:rsidP="002E51B9"/>
        </w:tc>
        <w:tc>
          <w:tcPr>
            <w:tcW w:w="8017" w:type="dxa"/>
          </w:tcPr>
          <w:p w:rsidR="003758D4" w:rsidRDefault="003758D4" w:rsidP="002E51B9">
            <w:r>
              <w:t>C</w:t>
            </w:r>
          </w:p>
          <w:p w:rsidR="003758D4" w:rsidRDefault="003758D4" w:rsidP="002E51B9"/>
          <w:p w:rsidR="003758D4" w:rsidRPr="001D6535" w:rsidRDefault="003758D4" w:rsidP="002E51B9">
            <w:pPr>
              <w:autoSpaceDE w:val="0"/>
              <w:autoSpaceDN w:val="0"/>
              <w:adjustRightInd w:val="0"/>
              <w:rPr>
                <w:rFonts w:cstheme="minorHAnsi"/>
                <w:i/>
                <w:color w:val="000000"/>
                <w:sz w:val="32"/>
                <w:szCs w:val="24"/>
              </w:rPr>
            </w:pPr>
          </w:p>
          <w:p w:rsidR="003758D4" w:rsidRDefault="003758D4" w:rsidP="002E51B9">
            <w:pPr>
              <w:autoSpaceDE w:val="0"/>
              <w:autoSpaceDN w:val="0"/>
              <w:adjustRightInd w:val="0"/>
              <w:jc w:val="center"/>
              <w:rPr>
                <w:rFonts w:cstheme="minorHAnsi"/>
                <w:i/>
                <w:color w:val="000000"/>
                <w:sz w:val="32"/>
                <w:szCs w:val="24"/>
              </w:rPr>
            </w:pPr>
          </w:p>
          <w:p w:rsidR="003758D4" w:rsidRDefault="003758D4" w:rsidP="002E51B9">
            <w:pPr>
              <w:pStyle w:val="Default"/>
            </w:pPr>
          </w:p>
          <w:p w:rsidR="00DD18C5" w:rsidRDefault="00DD18C5" w:rsidP="00DD18C5">
            <w:pPr>
              <w:pStyle w:val="Default"/>
            </w:pPr>
          </w:p>
          <w:p w:rsidR="00DD18C5" w:rsidRPr="00DD18C5" w:rsidRDefault="00DD18C5" w:rsidP="00DD18C5">
            <w:pPr>
              <w:pStyle w:val="Default"/>
              <w:jc w:val="center"/>
              <w:rPr>
                <w:i/>
                <w:sz w:val="32"/>
                <w:szCs w:val="23"/>
              </w:rPr>
            </w:pPr>
            <w:r w:rsidRPr="00DD18C5">
              <w:rPr>
                <w:bCs/>
                <w:i/>
                <w:sz w:val="32"/>
                <w:szCs w:val="23"/>
              </w:rPr>
              <w:t xml:space="preserve">In der Modellierung von </w:t>
            </w:r>
            <w:proofErr w:type="spellStart"/>
            <w:r w:rsidRPr="00DD18C5">
              <w:rPr>
                <w:bCs/>
                <w:i/>
                <w:sz w:val="32"/>
                <w:szCs w:val="23"/>
              </w:rPr>
              <w:t>graphenbasierten</w:t>
            </w:r>
            <w:proofErr w:type="spellEnd"/>
            <w:r w:rsidRPr="00DD18C5">
              <w:rPr>
                <w:bCs/>
                <w:i/>
                <w:sz w:val="32"/>
                <w:szCs w:val="23"/>
              </w:rPr>
              <w:t xml:space="preserve"> Entwurfssprachen in der UML werden Gleichungen</w:t>
            </w:r>
          </w:p>
          <w:p w:rsidR="003758D4" w:rsidRDefault="003758D4" w:rsidP="002E51B9">
            <w:pPr>
              <w:autoSpaceDE w:val="0"/>
              <w:autoSpaceDN w:val="0"/>
              <w:adjustRightInd w:val="0"/>
              <w:jc w:val="center"/>
            </w:pPr>
          </w:p>
        </w:tc>
      </w:tr>
      <w:tr w:rsidR="003758D4" w:rsidTr="003758D4">
        <w:trPr>
          <w:trHeight w:val="58"/>
        </w:trPr>
        <w:tc>
          <w:tcPr>
            <w:tcW w:w="8017" w:type="dxa"/>
          </w:tcPr>
          <w:p w:rsidR="003758D4" w:rsidRDefault="003758D4" w:rsidP="002E51B9"/>
        </w:tc>
        <w:tc>
          <w:tcPr>
            <w:tcW w:w="283" w:type="dxa"/>
          </w:tcPr>
          <w:p w:rsidR="003758D4" w:rsidRDefault="003758D4" w:rsidP="002E51B9"/>
        </w:tc>
        <w:tc>
          <w:tcPr>
            <w:tcW w:w="8017" w:type="dxa"/>
          </w:tcPr>
          <w:p w:rsidR="003758D4" w:rsidRDefault="003758D4" w:rsidP="002E51B9"/>
        </w:tc>
      </w:tr>
      <w:tr w:rsidR="003758D4" w:rsidTr="003758D4">
        <w:trPr>
          <w:trHeight w:val="5528"/>
        </w:trPr>
        <w:tc>
          <w:tcPr>
            <w:tcW w:w="8017" w:type="dxa"/>
          </w:tcPr>
          <w:p w:rsidR="003758D4" w:rsidRDefault="003758D4" w:rsidP="002E51B9">
            <w:r>
              <w:t>B</w:t>
            </w:r>
          </w:p>
          <w:p w:rsidR="003758D4" w:rsidRDefault="003758D4" w:rsidP="002E51B9"/>
          <w:p w:rsidR="003758D4" w:rsidRDefault="003758D4" w:rsidP="002E51B9">
            <w:pPr>
              <w:jc w:val="center"/>
              <w:rPr>
                <w:i/>
                <w:sz w:val="32"/>
              </w:rPr>
            </w:pPr>
          </w:p>
          <w:p w:rsidR="003758D4" w:rsidRPr="003758D4" w:rsidRDefault="003758D4" w:rsidP="00DD18C5">
            <w:pPr>
              <w:pStyle w:val="Default"/>
              <w:rPr>
                <w:i/>
                <w:sz w:val="36"/>
              </w:rPr>
            </w:pPr>
          </w:p>
          <w:p w:rsidR="00DD18C5" w:rsidRDefault="00DD18C5" w:rsidP="00DD18C5">
            <w:pPr>
              <w:pStyle w:val="Default"/>
            </w:pPr>
          </w:p>
          <w:p w:rsidR="00DD18C5" w:rsidRPr="00DD18C5" w:rsidRDefault="00DD18C5" w:rsidP="00DD18C5">
            <w:pPr>
              <w:pStyle w:val="Default"/>
              <w:jc w:val="center"/>
              <w:rPr>
                <w:i/>
                <w:sz w:val="32"/>
                <w:szCs w:val="23"/>
              </w:rPr>
            </w:pPr>
            <w:r w:rsidRPr="00DD18C5">
              <w:rPr>
                <w:bCs/>
                <w:i/>
                <w:sz w:val="32"/>
                <w:szCs w:val="23"/>
              </w:rPr>
              <w:t>'</w:t>
            </w:r>
            <w:proofErr w:type="spellStart"/>
            <w:r w:rsidRPr="00DD18C5">
              <w:rPr>
                <w:bCs/>
                <w:i/>
                <w:sz w:val="32"/>
                <w:szCs w:val="23"/>
              </w:rPr>
              <w:t>Directed</w:t>
            </w:r>
            <w:proofErr w:type="spellEnd"/>
            <w:r w:rsidRPr="00DD18C5">
              <w:rPr>
                <w:bCs/>
                <w:i/>
                <w:sz w:val="32"/>
                <w:szCs w:val="23"/>
              </w:rPr>
              <w:t xml:space="preserve"> Graph </w:t>
            </w:r>
            <w:proofErr w:type="spellStart"/>
            <w:r w:rsidRPr="00DD18C5">
              <w:rPr>
                <w:bCs/>
                <w:i/>
                <w:sz w:val="32"/>
                <w:szCs w:val="23"/>
              </w:rPr>
              <w:t>of</w:t>
            </w:r>
            <w:proofErr w:type="spellEnd"/>
            <w:r w:rsidRPr="00DD18C5">
              <w:rPr>
                <w:bCs/>
                <w:i/>
                <w:sz w:val="32"/>
                <w:szCs w:val="23"/>
              </w:rPr>
              <w:t xml:space="preserve"> </w:t>
            </w:r>
            <w:proofErr w:type="spellStart"/>
            <w:r w:rsidRPr="00DD18C5">
              <w:rPr>
                <w:bCs/>
                <w:i/>
                <w:sz w:val="32"/>
                <w:szCs w:val="23"/>
              </w:rPr>
              <w:t>Dependencies</w:t>
            </w:r>
            <w:proofErr w:type="spellEnd"/>
            <w:r w:rsidRPr="00DD18C5">
              <w:rPr>
                <w:bCs/>
                <w:i/>
                <w:sz w:val="32"/>
                <w:szCs w:val="23"/>
              </w:rPr>
              <w:t>' (DGD) 's spezifische Eigenschaft ist, dass für jede Variable, die anderen Variablen so benutzt werden, um:</w:t>
            </w:r>
          </w:p>
          <w:p w:rsidR="003758D4" w:rsidRPr="001D6535" w:rsidRDefault="003758D4" w:rsidP="003758D4">
            <w:pPr>
              <w:pStyle w:val="Default"/>
              <w:jc w:val="center"/>
              <w:rPr>
                <w:i/>
              </w:rPr>
            </w:pPr>
          </w:p>
        </w:tc>
        <w:tc>
          <w:tcPr>
            <w:tcW w:w="283" w:type="dxa"/>
          </w:tcPr>
          <w:p w:rsidR="003758D4" w:rsidRDefault="003758D4" w:rsidP="002E51B9"/>
        </w:tc>
        <w:tc>
          <w:tcPr>
            <w:tcW w:w="8017" w:type="dxa"/>
          </w:tcPr>
          <w:p w:rsidR="003758D4" w:rsidRDefault="003758D4" w:rsidP="002E51B9">
            <w:r>
              <w:t>D</w:t>
            </w:r>
          </w:p>
          <w:p w:rsidR="003758D4" w:rsidRDefault="003758D4" w:rsidP="002E51B9"/>
          <w:p w:rsidR="003758D4" w:rsidRDefault="003758D4" w:rsidP="002E51B9"/>
          <w:p w:rsidR="003758D4" w:rsidRPr="001D6535" w:rsidRDefault="003758D4" w:rsidP="002E51B9">
            <w:pPr>
              <w:autoSpaceDE w:val="0"/>
              <w:autoSpaceDN w:val="0"/>
              <w:adjustRightInd w:val="0"/>
              <w:rPr>
                <w:rFonts w:ascii="Times New Roman" w:hAnsi="Times New Roman" w:cs="Times New Roman"/>
                <w:color w:val="000000"/>
                <w:sz w:val="24"/>
                <w:szCs w:val="24"/>
              </w:rPr>
            </w:pPr>
          </w:p>
          <w:p w:rsidR="003758D4" w:rsidRDefault="003758D4" w:rsidP="002E51B9">
            <w:pPr>
              <w:autoSpaceDE w:val="0"/>
              <w:autoSpaceDN w:val="0"/>
              <w:adjustRightInd w:val="0"/>
              <w:rPr>
                <w:rFonts w:ascii="Times New Roman" w:hAnsi="Times New Roman" w:cs="Times New Roman"/>
                <w:i/>
                <w:color w:val="000000"/>
                <w:sz w:val="32"/>
                <w:szCs w:val="24"/>
              </w:rPr>
            </w:pPr>
          </w:p>
          <w:p w:rsidR="003758D4" w:rsidRDefault="003758D4" w:rsidP="002E51B9">
            <w:pPr>
              <w:pStyle w:val="Default"/>
            </w:pPr>
          </w:p>
          <w:p w:rsidR="00DD18C5" w:rsidRPr="00DD18C5" w:rsidRDefault="00DD18C5" w:rsidP="00DD18C5">
            <w:pPr>
              <w:autoSpaceDE w:val="0"/>
              <w:autoSpaceDN w:val="0"/>
              <w:adjustRightInd w:val="0"/>
              <w:rPr>
                <w:rFonts w:ascii="Times New Roman" w:hAnsi="Times New Roman" w:cs="Times New Roman"/>
                <w:color w:val="000000"/>
                <w:sz w:val="24"/>
                <w:szCs w:val="24"/>
              </w:rPr>
            </w:pPr>
          </w:p>
          <w:p w:rsidR="00DD18C5" w:rsidRPr="00DD18C5" w:rsidRDefault="00DD18C5" w:rsidP="00DD18C5">
            <w:pPr>
              <w:autoSpaceDE w:val="0"/>
              <w:autoSpaceDN w:val="0"/>
              <w:adjustRightInd w:val="0"/>
              <w:jc w:val="center"/>
              <w:rPr>
                <w:rFonts w:cstheme="minorHAnsi"/>
                <w:i/>
                <w:color w:val="000000"/>
                <w:sz w:val="32"/>
                <w:szCs w:val="24"/>
              </w:rPr>
            </w:pPr>
            <w:r w:rsidRPr="00DD18C5">
              <w:rPr>
                <w:rFonts w:cstheme="minorHAnsi"/>
                <w:i/>
                <w:color w:val="000000"/>
                <w:sz w:val="32"/>
                <w:szCs w:val="24"/>
              </w:rPr>
              <w:t>Unkritisch bei der Netzgenerierung sind</w:t>
            </w:r>
          </w:p>
          <w:p w:rsidR="003758D4" w:rsidRDefault="003758D4" w:rsidP="003758D4">
            <w:pPr>
              <w:pStyle w:val="Default"/>
              <w:jc w:val="center"/>
            </w:pPr>
          </w:p>
        </w:tc>
      </w:tr>
      <w:tr w:rsidR="003758D4" w:rsidRPr="009948B9" w:rsidTr="003758D4">
        <w:trPr>
          <w:trHeight w:val="5528"/>
        </w:trPr>
        <w:tc>
          <w:tcPr>
            <w:tcW w:w="8017" w:type="dxa"/>
          </w:tcPr>
          <w:p w:rsidR="003758D4" w:rsidRDefault="003758D4" w:rsidP="002E51B9">
            <w:r>
              <w:lastRenderedPageBreak/>
              <w:t>C</w:t>
            </w:r>
          </w:p>
          <w:p w:rsidR="003758D4" w:rsidRPr="00ED47D2" w:rsidRDefault="003758D4" w:rsidP="002E51B9"/>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Default="003758D4" w:rsidP="002E51B9">
            <w:pPr>
              <w:pStyle w:val="Default"/>
            </w:pPr>
          </w:p>
          <w:p w:rsidR="00DD18C5" w:rsidRDefault="00DD18C5" w:rsidP="00DD18C5">
            <w:pPr>
              <w:pStyle w:val="Default"/>
            </w:pPr>
          </w:p>
          <w:p w:rsidR="00DD18C5" w:rsidRPr="00DD18C5" w:rsidRDefault="00DD18C5" w:rsidP="00DD18C5">
            <w:pPr>
              <w:pStyle w:val="Default"/>
              <w:numPr>
                <w:ilvl w:val="1"/>
                <w:numId w:val="33"/>
              </w:numPr>
              <w:jc w:val="center"/>
              <w:rPr>
                <w:sz w:val="32"/>
                <w:szCs w:val="23"/>
              </w:rPr>
            </w:pPr>
            <w:r w:rsidRPr="00DD18C5">
              <w:rPr>
                <w:sz w:val="32"/>
                <w:szCs w:val="23"/>
              </w:rPr>
              <w:t xml:space="preserve">Als Objekte definiert, dann mittels </w:t>
            </w:r>
            <w:proofErr w:type="spellStart"/>
            <w:r w:rsidRPr="00DD18C5">
              <w:rPr>
                <w:sz w:val="32"/>
                <w:szCs w:val="23"/>
              </w:rPr>
              <w:t>Constrains</w:t>
            </w:r>
            <w:proofErr w:type="spellEnd"/>
            <w:r w:rsidRPr="00DD18C5">
              <w:rPr>
                <w:sz w:val="32"/>
                <w:szCs w:val="23"/>
              </w:rPr>
              <w:t xml:space="preserve"> („Zwängen“) spezifiziert. Diese Gleichungen verknüpfen die Attribute untereinander, z.B. F1(m, </w:t>
            </w:r>
            <w:proofErr w:type="spellStart"/>
            <w:r w:rsidRPr="00DD18C5">
              <w:rPr>
                <w:sz w:val="32"/>
                <w:szCs w:val="23"/>
              </w:rPr>
              <w:t>rho</w:t>
            </w:r>
            <w:proofErr w:type="spellEnd"/>
            <w:r w:rsidRPr="00DD18C5">
              <w:rPr>
                <w:sz w:val="32"/>
                <w:szCs w:val="23"/>
              </w:rPr>
              <w:t>, p, T)</w:t>
            </w:r>
          </w:p>
          <w:p w:rsidR="00DD18C5" w:rsidRDefault="00DD18C5" w:rsidP="00DD18C5">
            <w:pPr>
              <w:pStyle w:val="Default"/>
              <w:numPr>
                <w:ilvl w:val="1"/>
                <w:numId w:val="33"/>
              </w:numPr>
              <w:rPr>
                <w:sz w:val="23"/>
                <w:szCs w:val="23"/>
              </w:rPr>
            </w:pPr>
          </w:p>
          <w:p w:rsidR="003758D4" w:rsidRPr="003758D4" w:rsidRDefault="003758D4" w:rsidP="00DD18C5">
            <w:pPr>
              <w:pStyle w:val="Default"/>
              <w:numPr>
                <w:ilvl w:val="1"/>
                <w:numId w:val="33"/>
              </w:numPr>
              <w:jc w:val="center"/>
              <w:rPr>
                <w:sz w:val="23"/>
                <w:szCs w:val="23"/>
              </w:rPr>
            </w:pPr>
          </w:p>
          <w:p w:rsidR="003758D4" w:rsidRDefault="003758D4" w:rsidP="00DD18C5">
            <w:pPr>
              <w:pStyle w:val="Default"/>
              <w:numPr>
                <w:ilvl w:val="1"/>
                <w:numId w:val="33"/>
              </w:numPr>
              <w:rPr>
                <w:sz w:val="23"/>
                <w:szCs w:val="23"/>
              </w:rPr>
            </w:pPr>
          </w:p>
          <w:p w:rsidR="003758D4" w:rsidRDefault="003758D4" w:rsidP="002E51B9"/>
          <w:p w:rsidR="003758D4" w:rsidRDefault="003758D4" w:rsidP="00DD18C5">
            <w:pPr>
              <w:pStyle w:val="Default"/>
              <w:numPr>
                <w:ilvl w:val="1"/>
                <w:numId w:val="33"/>
              </w:numPr>
              <w:rPr>
                <w:sz w:val="23"/>
                <w:szCs w:val="23"/>
              </w:rPr>
            </w:pPr>
          </w:p>
          <w:p w:rsidR="003758D4" w:rsidRPr="00ED47D2" w:rsidRDefault="003758D4" w:rsidP="002E51B9">
            <w:pPr>
              <w:tabs>
                <w:tab w:val="left" w:pos="2993"/>
              </w:tabs>
            </w:pPr>
          </w:p>
        </w:tc>
        <w:tc>
          <w:tcPr>
            <w:tcW w:w="283" w:type="dxa"/>
          </w:tcPr>
          <w:p w:rsidR="003758D4" w:rsidRDefault="003758D4" w:rsidP="002E51B9"/>
        </w:tc>
        <w:tc>
          <w:tcPr>
            <w:tcW w:w="8017" w:type="dxa"/>
          </w:tcPr>
          <w:p w:rsidR="003758D4" w:rsidRDefault="003758D4" w:rsidP="002E51B9">
            <w:r>
              <w:t>A</w:t>
            </w:r>
          </w:p>
          <w:p w:rsidR="003758D4" w:rsidRPr="009948B9" w:rsidRDefault="003758D4" w:rsidP="002E51B9"/>
          <w:p w:rsidR="003758D4" w:rsidRPr="009948B9" w:rsidRDefault="003758D4" w:rsidP="002E51B9"/>
          <w:p w:rsidR="003758D4" w:rsidRPr="009948B9" w:rsidRDefault="003758D4" w:rsidP="002E51B9"/>
          <w:p w:rsidR="003758D4" w:rsidRDefault="003758D4" w:rsidP="002E51B9">
            <w:pPr>
              <w:pStyle w:val="Default"/>
            </w:pPr>
          </w:p>
          <w:p w:rsidR="003758D4" w:rsidRDefault="003758D4" w:rsidP="002E51B9">
            <w:pPr>
              <w:pStyle w:val="Default"/>
              <w:numPr>
                <w:ilvl w:val="1"/>
                <w:numId w:val="34"/>
              </w:numPr>
              <w:rPr>
                <w:sz w:val="23"/>
                <w:szCs w:val="23"/>
              </w:rPr>
            </w:pPr>
          </w:p>
          <w:p w:rsidR="003758D4" w:rsidRDefault="003758D4" w:rsidP="002E51B9"/>
          <w:p w:rsidR="00DD18C5" w:rsidRPr="00DD18C5" w:rsidRDefault="003758D4" w:rsidP="00DD18C5">
            <w:pPr>
              <w:pStyle w:val="Default"/>
              <w:rPr>
                <w:rFonts w:ascii="Times New Roman" w:hAnsi="Times New Roman" w:cs="Times New Roman"/>
              </w:rPr>
            </w:pPr>
            <w:r>
              <w:tab/>
            </w:r>
          </w:p>
          <w:p w:rsidR="00DD18C5" w:rsidRPr="00DD18C5" w:rsidRDefault="00DD18C5" w:rsidP="00DD18C5">
            <w:pPr>
              <w:numPr>
                <w:ilvl w:val="1"/>
                <w:numId w:val="38"/>
              </w:numPr>
              <w:autoSpaceDE w:val="0"/>
              <w:autoSpaceDN w:val="0"/>
              <w:adjustRightInd w:val="0"/>
              <w:jc w:val="center"/>
              <w:rPr>
                <w:rFonts w:cstheme="minorHAnsi"/>
                <w:color w:val="000000"/>
                <w:sz w:val="32"/>
                <w:szCs w:val="24"/>
              </w:rPr>
            </w:pPr>
            <w:r w:rsidRPr="00DD18C5">
              <w:rPr>
                <w:rFonts w:cstheme="minorHAnsi"/>
                <w:color w:val="000000"/>
                <w:sz w:val="32"/>
                <w:szCs w:val="24"/>
              </w:rPr>
              <w:t>Eine Art Beziehung zwischen Klassen</w:t>
            </w:r>
          </w:p>
          <w:p w:rsidR="00DD18C5" w:rsidRPr="00DD18C5" w:rsidRDefault="00DD18C5" w:rsidP="00DD18C5">
            <w:pPr>
              <w:numPr>
                <w:ilvl w:val="1"/>
                <w:numId w:val="38"/>
              </w:numPr>
              <w:autoSpaceDE w:val="0"/>
              <w:autoSpaceDN w:val="0"/>
              <w:adjustRightInd w:val="0"/>
              <w:rPr>
                <w:rFonts w:ascii="Times New Roman" w:hAnsi="Times New Roman" w:cs="Times New Roman"/>
                <w:color w:val="000000"/>
                <w:sz w:val="24"/>
                <w:szCs w:val="24"/>
              </w:rPr>
            </w:pPr>
          </w:p>
          <w:p w:rsidR="003758D4" w:rsidRPr="009948B9" w:rsidRDefault="003758D4" w:rsidP="002E51B9">
            <w:pPr>
              <w:tabs>
                <w:tab w:val="left" w:pos="3043"/>
              </w:tabs>
            </w:pPr>
          </w:p>
        </w:tc>
      </w:tr>
      <w:tr w:rsidR="003758D4" w:rsidTr="003758D4">
        <w:trPr>
          <w:trHeight w:val="58"/>
        </w:trPr>
        <w:tc>
          <w:tcPr>
            <w:tcW w:w="8017" w:type="dxa"/>
          </w:tcPr>
          <w:p w:rsidR="003758D4" w:rsidRDefault="003758D4" w:rsidP="002E51B9"/>
        </w:tc>
        <w:tc>
          <w:tcPr>
            <w:tcW w:w="283" w:type="dxa"/>
          </w:tcPr>
          <w:p w:rsidR="003758D4" w:rsidRDefault="003758D4" w:rsidP="002E51B9"/>
        </w:tc>
        <w:tc>
          <w:tcPr>
            <w:tcW w:w="8017" w:type="dxa"/>
          </w:tcPr>
          <w:p w:rsidR="003758D4" w:rsidRDefault="003758D4" w:rsidP="002E51B9"/>
        </w:tc>
      </w:tr>
      <w:tr w:rsidR="003758D4" w:rsidRPr="003758D4" w:rsidTr="003758D4">
        <w:trPr>
          <w:trHeight w:val="5528"/>
        </w:trPr>
        <w:tc>
          <w:tcPr>
            <w:tcW w:w="8017" w:type="dxa"/>
          </w:tcPr>
          <w:p w:rsidR="003758D4" w:rsidRDefault="003758D4" w:rsidP="002E51B9">
            <w:r>
              <w:t>D</w:t>
            </w:r>
          </w:p>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Pr="003758D4" w:rsidRDefault="003758D4" w:rsidP="002E51B9">
            <w:pPr>
              <w:rPr>
                <w:sz w:val="32"/>
              </w:rPr>
            </w:pPr>
          </w:p>
          <w:p w:rsidR="00DD18C5" w:rsidRPr="00DD18C5" w:rsidRDefault="00DD18C5" w:rsidP="00DD18C5">
            <w:pPr>
              <w:autoSpaceDE w:val="0"/>
              <w:autoSpaceDN w:val="0"/>
              <w:adjustRightInd w:val="0"/>
              <w:jc w:val="center"/>
              <w:rPr>
                <w:rFonts w:cstheme="minorHAnsi"/>
                <w:color w:val="000000"/>
                <w:sz w:val="32"/>
                <w:szCs w:val="24"/>
              </w:rPr>
            </w:pPr>
          </w:p>
          <w:p w:rsidR="00DD18C5" w:rsidRPr="00DD18C5" w:rsidRDefault="00DD18C5" w:rsidP="00DD18C5">
            <w:pPr>
              <w:numPr>
                <w:ilvl w:val="1"/>
                <w:numId w:val="35"/>
              </w:numPr>
              <w:autoSpaceDE w:val="0"/>
              <w:autoSpaceDN w:val="0"/>
              <w:adjustRightInd w:val="0"/>
              <w:jc w:val="center"/>
              <w:rPr>
                <w:rFonts w:cstheme="minorHAnsi"/>
                <w:color w:val="000000"/>
                <w:sz w:val="32"/>
                <w:szCs w:val="24"/>
              </w:rPr>
            </w:pPr>
            <w:r w:rsidRPr="00DD18C5">
              <w:rPr>
                <w:rFonts w:cstheme="minorHAnsi"/>
                <w:color w:val="000000"/>
                <w:sz w:val="32"/>
                <w:szCs w:val="24"/>
              </w:rPr>
              <w:t>Flächen vereinfachen, glätten für vernetzungstaugliche Oberflächen</w:t>
            </w:r>
          </w:p>
          <w:p w:rsidR="00DD18C5" w:rsidRPr="00DD18C5" w:rsidRDefault="00DD18C5" w:rsidP="00DD18C5">
            <w:pPr>
              <w:numPr>
                <w:ilvl w:val="1"/>
                <w:numId w:val="35"/>
              </w:numPr>
              <w:autoSpaceDE w:val="0"/>
              <w:autoSpaceDN w:val="0"/>
              <w:adjustRightInd w:val="0"/>
              <w:rPr>
                <w:rFonts w:ascii="Times New Roman" w:hAnsi="Times New Roman" w:cs="Times New Roman"/>
                <w:color w:val="000000"/>
                <w:sz w:val="24"/>
                <w:szCs w:val="24"/>
              </w:rPr>
            </w:pPr>
          </w:p>
          <w:p w:rsidR="003758D4" w:rsidRPr="00ED47D2" w:rsidRDefault="003758D4" w:rsidP="002E51B9">
            <w:pPr>
              <w:jc w:val="center"/>
            </w:pPr>
          </w:p>
        </w:tc>
        <w:tc>
          <w:tcPr>
            <w:tcW w:w="283" w:type="dxa"/>
          </w:tcPr>
          <w:p w:rsidR="003758D4" w:rsidRDefault="003758D4" w:rsidP="002E51B9"/>
        </w:tc>
        <w:tc>
          <w:tcPr>
            <w:tcW w:w="8017" w:type="dxa"/>
          </w:tcPr>
          <w:p w:rsidR="003758D4" w:rsidRDefault="003758D4" w:rsidP="002E51B9">
            <w:r>
              <w:t>B</w:t>
            </w:r>
          </w:p>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Default="003758D4" w:rsidP="002E51B9"/>
          <w:p w:rsidR="00DD18C5" w:rsidRPr="00DD18C5" w:rsidRDefault="003758D4" w:rsidP="00DD18C5">
            <w:pPr>
              <w:pStyle w:val="Default"/>
            </w:pPr>
            <w:r>
              <w:tab/>
            </w:r>
          </w:p>
          <w:p w:rsidR="00DD18C5" w:rsidRPr="00DD18C5" w:rsidRDefault="00DD18C5" w:rsidP="00DD18C5">
            <w:pPr>
              <w:pStyle w:val="Default"/>
              <w:numPr>
                <w:ilvl w:val="1"/>
                <w:numId w:val="37"/>
              </w:numPr>
              <w:jc w:val="center"/>
              <w:rPr>
                <w:sz w:val="32"/>
                <w:szCs w:val="23"/>
              </w:rPr>
            </w:pPr>
            <w:r w:rsidRPr="00DD18C5">
              <w:rPr>
                <w:sz w:val="32"/>
                <w:szCs w:val="23"/>
              </w:rPr>
              <w:t xml:space="preserve">um die erste Variable aufzulösen. Es muss ein baumartiger, </w:t>
            </w:r>
            <w:proofErr w:type="spellStart"/>
            <w:r w:rsidRPr="00DD18C5">
              <w:rPr>
                <w:sz w:val="32"/>
                <w:szCs w:val="23"/>
              </w:rPr>
              <w:t>zyklenfreier</w:t>
            </w:r>
            <w:proofErr w:type="spellEnd"/>
            <w:r w:rsidRPr="00DD18C5">
              <w:rPr>
                <w:sz w:val="32"/>
                <w:szCs w:val="23"/>
              </w:rPr>
              <w:t xml:space="preserve"> Graph vorhanden sein, der zu 'Reverse </w:t>
            </w:r>
            <w:proofErr w:type="spellStart"/>
            <w:r w:rsidRPr="00DD18C5">
              <w:rPr>
                <w:sz w:val="32"/>
                <w:szCs w:val="23"/>
              </w:rPr>
              <w:t>Topological</w:t>
            </w:r>
            <w:proofErr w:type="spellEnd"/>
            <w:r w:rsidRPr="00DD18C5">
              <w:rPr>
                <w:sz w:val="32"/>
                <w:szCs w:val="23"/>
              </w:rPr>
              <w:t xml:space="preserve"> </w:t>
            </w:r>
            <w:proofErr w:type="spellStart"/>
            <w:r w:rsidRPr="00DD18C5">
              <w:rPr>
                <w:sz w:val="32"/>
                <w:szCs w:val="23"/>
              </w:rPr>
              <w:t>Solving</w:t>
            </w:r>
            <w:proofErr w:type="spellEnd"/>
            <w:r w:rsidRPr="00DD18C5">
              <w:rPr>
                <w:sz w:val="32"/>
                <w:szCs w:val="23"/>
              </w:rPr>
              <w:t>' umgesetzt werden kann</w:t>
            </w:r>
          </w:p>
          <w:p w:rsidR="00DD18C5" w:rsidRDefault="00DD18C5" w:rsidP="00DD18C5">
            <w:pPr>
              <w:pStyle w:val="Default"/>
              <w:numPr>
                <w:ilvl w:val="1"/>
                <w:numId w:val="37"/>
              </w:numPr>
              <w:rPr>
                <w:sz w:val="23"/>
                <w:szCs w:val="23"/>
              </w:rPr>
            </w:pPr>
          </w:p>
          <w:p w:rsidR="003758D4" w:rsidRPr="003758D4" w:rsidRDefault="003758D4" w:rsidP="002E51B9"/>
          <w:p w:rsidR="003758D4" w:rsidRDefault="003758D4" w:rsidP="002E51B9"/>
          <w:p w:rsidR="003758D4" w:rsidRDefault="003758D4" w:rsidP="002E51B9"/>
          <w:p w:rsidR="003758D4" w:rsidRPr="003758D4" w:rsidRDefault="003758D4" w:rsidP="002E51B9"/>
        </w:tc>
      </w:tr>
      <w:tr w:rsidR="003758D4" w:rsidTr="003758D4">
        <w:trPr>
          <w:trHeight w:val="5528"/>
        </w:trPr>
        <w:tc>
          <w:tcPr>
            <w:tcW w:w="8017" w:type="dxa"/>
          </w:tcPr>
          <w:p w:rsidR="003758D4" w:rsidRDefault="003758D4" w:rsidP="002E51B9">
            <w:r>
              <w:lastRenderedPageBreak/>
              <w:t>A</w:t>
            </w:r>
          </w:p>
          <w:p w:rsidR="003758D4" w:rsidRDefault="003758D4" w:rsidP="002E51B9"/>
          <w:p w:rsidR="003758D4" w:rsidRPr="001D6535" w:rsidRDefault="003758D4" w:rsidP="002E51B9">
            <w:pPr>
              <w:autoSpaceDE w:val="0"/>
              <w:autoSpaceDN w:val="0"/>
              <w:adjustRightInd w:val="0"/>
              <w:rPr>
                <w:rFonts w:ascii="Calibri" w:hAnsi="Calibri" w:cs="Calibri"/>
                <w:color w:val="000000"/>
                <w:sz w:val="24"/>
                <w:szCs w:val="24"/>
              </w:rPr>
            </w:pPr>
          </w:p>
          <w:p w:rsidR="003758D4" w:rsidRDefault="003758D4" w:rsidP="002E51B9">
            <w:pPr>
              <w:autoSpaceDE w:val="0"/>
              <w:autoSpaceDN w:val="0"/>
              <w:adjustRightInd w:val="0"/>
              <w:jc w:val="center"/>
              <w:rPr>
                <w:rFonts w:ascii="Calibri" w:hAnsi="Calibri" w:cs="Calibri"/>
                <w:bCs/>
                <w:i/>
                <w:color w:val="000000"/>
                <w:sz w:val="32"/>
                <w:szCs w:val="23"/>
              </w:rPr>
            </w:pPr>
          </w:p>
          <w:p w:rsidR="003758D4" w:rsidRDefault="003758D4" w:rsidP="002E51B9">
            <w:pPr>
              <w:autoSpaceDE w:val="0"/>
              <w:autoSpaceDN w:val="0"/>
              <w:adjustRightInd w:val="0"/>
              <w:jc w:val="center"/>
              <w:rPr>
                <w:rFonts w:ascii="Calibri" w:hAnsi="Calibri" w:cs="Calibri"/>
                <w:bCs/>
                <w:i/>
                <w:color w:val="000000"/>
                <w:sz w:val="32"/>
                <w:szCs w:val="23"/>
              </w:rPr>
            </w:pPr>
          </w:p>
          <w:p w:rsidR="00DD18C5" w:rsidRPr="00DD18C5" w:rsidRDefault="00DD18C5" w:rsidP="00DD18C5">
            <w:pPr>
              <w:autoSpaceDE w:val="0"/>
              <w:autoSpaceDN w:val="0"/>
              <w:adjustRightInd w:val="0"/>
              <w:rPr>
                <w:rFonts w:cstheme="minorHAnsi"/>
                <w:i/>
                <w:color w:val="000000"/>
                <w:sz w:val="32"/>
                <w:szCs w:val="24"/>
              </w:rPr>
            </w:pPr>
          </w:p>
          <w:p w:rsidR="00DD18C5" w:rsidRPr="00DD18C5" w:rsidRDefault="00DD18C5" w:rsidP="00DD18C5">
            <w:pPr>
              <w:autoSpaceDE w:val="0"/>
              <w:autoSpaceDN w:val="0"/>
              <w:adjustRightInd w:val="0"/>
              <w:jc w:val="center"/>
              <w:rPr>
                <w:rFonts w:cstheme="minorHAnsi"/>
                <w:i/>
                <w:color w:val="000000"/>
                <w:sz w:val="32"/>
                <w:szCs w:val="24"/>
              </w:rPr>
            </w:pPr>
            <w:r w:rsidRPr="00DD18C5">
              <w:rPr>
                <w:rFonts w:cstheme="minorHAnsi"/>
                <w:i/>
                <w:color w:val="000000"/>
                <w:sz w:val="32"/>
                <w:szCs w:val="24"/>
              </w:rPr>
              <w:t>Welcher Zeitaufwand muss vor dem Einsatz von Entwurfssprachen investiert werden?</w:t>
            </w:r>
          </w:p>
          <w:p w:rsidR="003758D4" w:rsidRPr="00ED47D2" w:rsidRDefault="003758D4" w:rsidP="002E51B9">
            <w:pPr>
              <w:pStyle w:val="Default"/>
              <w:jc w:val="center"/>
              <w:rPr>
                <w:i/>
                <w:sz w:val="32"/>
                <w:szCs w:val="23"/>
              </w:rPr>
            </w:pPr>
          </w:p>
          <w:p w:rsidR="003758D4" w:rsidRDefault="003758D4" w:rsidP="002E51B9">
            <w:pPr>
              <w:autoSpaceDE w:val="0"/>
              <w:autoSpaceDN w:val="0"/>
              <w:adjustRightInd w:val="0"/>
            </w:pPr>
          </w:p>
        </w:tc>
        <w:tc>
          <w:tcPr>
            <w:tcW w:w="283" w:type="dxa"/>
          </w:tcPr>
          <w:p w:rsidR="003758D4" w:rsidRDefault="003758D4" w:rsidP="002E51B9"/>
        </w:tc>
        <w:tc>
          <w:tcPr>
            <w:tcW w:w="8017" w:type="dxa"/>
          </w:tcPr>
          <w:p w:rsidR="003758D4" w:rsidRDefault="003758D4" w:rsidP="002E51B9">
            <w:r>
              <w:t>C</w:t>
            </w:r>
          </w:p>
          <w:p w:rsidR="003758D4" w:rsidRDefault="003758D4" w:rsidP="002E51B9"/>
          <w:p w:rsidR="003758D4" w:rsidRPr="001D6535" w:rsidRDefault="003758D4" w:rsidP="002E51B9">
            <w:pPr>
              <w:autoSpaceDE w:val="0"/>
              <w:autoSpaceDN w:val="0"/>
              <w:adjustRightInd w:val="0"/>
              <w:rPr>
                <w:rFonts w:cstheme="minorHAnsi"/>
                <w:i/>
                <w:color w:val="000000"/>
                <w:sz w:val="32"/>
                <w:szCs w:val="24"/>
              </w:rPr>
            </w:pPr>
          </w:p>
          <w:p w:rsidR="003758D4" w:rsidRDefault="003758D4" w:rsidP="002E51B9">
            <w:pPr>
              <w:autoSpaceDE w:val="0"/>
              <w:autoSpaceDN w:val="0"/>
              <w:adjustRightInd w:val="0"/>
              <w:jc w:val="center"/>
              <w:rPr>
                <w:rFonts w:cstheme="minorHAnsi"/>
                <w:i/>
                <w:color w:val="000000"/>
                <w:sz w:val="32"/>
                <w:szCs w:val="24"/>
              </w:rPr>
            </w:pPr>
          </w:p>
          <w:p w:rsidR="003758D4" w:rsidRDefault="003758D4" w:rsidP="002E51B9">
            <w:pPr>
              <w:pStyle w:val="Default"/>
            </w:pPr>
          </w:p>
          <w:p w:rsidR="003758D4" w:rsidRDefault="003758D4" w:rsidP="002E51B9">
            <w:pPr>
              <w:autoSpaceDE w:val="0"/>
              <w:autoSpaceDN w:val="0"/>
              <w:adjustRightInd w:val="0"/>
              <w:jc w:val="center"/>
              <w:rPr>
                <w:rFonts w:cstheme="minorHAnsi"/>
                <w:i/>
                <w:color w:val="000000"/>
                <w:sz w:val="32"/>
                <w:szCs w:val="24"/>
              </w:rPr>
            </w:pPr>
          </w:p>
          <w:p w:rsidR="003758D4" w:rsidRDefault="003758D4" w:rsidP="002E51B9">
            <w:pPr>
              <w:autoSpaceDE w:val="0"/>
              <w:autoSpaceDN w:val="0"/>
              <w:adjustRightInd w:val="0"/>
              <w:jc w:val="center"/>
            </w:pPr>
          </w:p>
        </w:tc>
      </w:tr>
      <w:tr w:rsidR="003758D4" w:rsidTr="003758D4">
        <w:trPr>
          <w:trHeight w:val="58"/>
        </w:trPr>
        <w:tc>
          <w:tcPr>
            <w:tcW w:w="8017" w:type="dxa"/>
          </w:tcPr>
          <w:p w:rsidR="003758D4" w:rsidRDefault="003758D4" w:rsidP="002E51B9"/>
        </w:tc>
        <w:tc>
          <w:tcPr>
            <w:tcW w:w="283" w:type="dxa"/>
          </w:tcPr>
          <w:p w:rsidR="003758D4" w:rsidRDefault="003758D4" w:rsidP="002E51B9"/>
        </w:tc>
        <w:tc>
          <w:tcPr>
            <w:tcW w:w="8017" w:type="dxa"/>
          </w:tcPr>
          <w:p w:rsidR="003758D4" w:rsidRDefault="003758D4" w:rsidP="002E51B9"/>
        </w:tc>
      </w:tr>
      <w:tr w:rsidR="003758D4" w:rsidTr="003758D4">
        <w:trPr>
          <w:trHeight w:val="5528"/>
        </w:trPr>
        <w:tc>
          <w:tcPr>
            <w:tcW w:w="8017" w:type="dxa"/>
          </w:tcPr>
          <w:p w:rsidR="003758D4" w:rsidRDefault="003758D4" w:rsidP="002E51B9">
            <w:r>
              <w:t>B</w:t>
            </w:r>
          </w:p>
          <w:p w:rsidR="003758D4" w:rsidRDefault="003758D4" w:rsidP="002E51B9"/>
          <w:p w:rsidR="003758D4" w:rsidRDefault="003758D4" w:rsidP="00DD18C5">
            <w:pPr>
              <w:rPr>
                <w:i/>
                <w:sz w:val="32"/>
              </w:rPr>
            </w:pPr>
          </w:p>
          <w:p w:rsidR="003758D4" w:rsidRPr="00DD18C5" w:rsidRDefault="003758D4" w:rsidP="00DD18C5">
            <w:pPr>
              <w:pStyle w:val="Default"/>
              <w:jc w:val="center"/>
              <w:rPr>
                <w:rFonts w:asciiTheme="minorHAnsi" w:hAnsiTheme="minorHAnsi" w:cstheme="minorHAnsi"/>
                <w:i/>
                <w:sz w:val="44"/>
              </w:rPr>
            </w:pPr>
          </w:p>
          <w:p w:rsidR="00DD18C5" w:rsidRPr="00DD18C5" w:rsidRDefault="00DD18C5" w:rsidP="00DD18C5">
            <w:pPr>
              <w:autoSpaceDE w:val="0"/>
              <w:autoSpaceDN w:val="0"/>
              <w:adjustRightInd w:val="0"/>
              <w:jc w:val="center"/>
              <w:rPr>
                <w:rFonts w:cstheme="minorHAnsi"/>
                <w:color w:val="000000"/>
                <w:sz w:val="32"/>
                <w:szCs w:val="24"/>
              </w:rPr>
            </w:pPr>
          </w:p>
          <w:p w:rsidR="00DD18C5" w:rsidRPr="00DD18C5" w:rsidRDefault="00DD18C5" w:rsidP="00DD18C5">
            <w:pPr>
              <w:autoSpaceDE w:val="0"/>
              <w:autoSpaceDN w:val="0"/>
              <w:adjustRightInd w:val="0"/>
              <w:jc w:val="center"/>
              <w:rPr>
                <w:rFonts w:cstheme="minorHAnsi"/>
                <w:color w:val="000000"/>
                <w:sz w:val="32"/>
                <w:szCs w:val="24"/>
              </w:rPr>
            </w:pPr>
            <w:r w:rsidRPr="00DD18C5">
              <w:rPr>
                <w:rFonts w:cstheme="minorHAnsi"/>
                <w:color w:val="000000"/>
                <w:sz w:val="32"/>
                <w:szCs w:val="24"/>
              </w:rPr>
              <w:t>Reihenfolge in der üblicherweise eine Entwurfsgeometrie entsteht</w:t>
            </w:r>
          </w:p>
          <w:p w:rsidR="003758D4" w:rsidRPr="001D6535" w:rsidRDefault="003758D4" w:rsidP="002E51B9">
            <w:pPr>
              <w:pStyle w:val="Default"/>
              <w:jc w:val="center"/>
              <w:rPr>
                <w:i/>
              </w:rPr>
            </w:pPr>
          </w:p>
        </w:tc>
        <w:tc>
          <w:tcPr>
            <w:tcW w:w="283" w:type="dxa"/>
          </w:tcPr>
          <w:p w:rsidR="003758D4" w:rsidRDefault="003758D4" w:rsidP="002E51B9"/>
        </w:tc>
        <w:tc>
          <w:tcPr>
            <w:tcW w:w="8017" w:type="dxa"/>
          </w:tcPr>
          <w:p w:rsidR="003758D4" w:rsidRDefault="003758D4" w:rsidP="002E51B9">
            <w:r>
              <w:t>D</w:t>
            </w:r>
          </w:p>
          <w:p w:rsidR="003758D4" w:rsidRDefault="003758D4" w:rsidP="002E51B9"/>
          <w:p w:rsidR="003758D4" w:rsidRDefault="003758D4" w:rsidP="002E51B9"/>
          <w:p w:rsidR="003758D4" w:rsidRPr="001D6535" w:rsidRDefault="003758D4" w:rsidP="002E51B9">
            <w:pPr>
              <w:autoSpaceDE w:val="0"/>
              <w:autoSpaceDN w:val="0"/>
              <w:adjustRightInd w:val="0"/>
              <w:rPr>
                <w:rFonts w:ascii="Times New Roman" w:hAnsi="Times New Roman" w:cs="Times New Roman"/>
                <w:color w:val="000000"/>
                <w:sz w:val="24"/>
                <w:szCs w:val="24"/>
              </w:rPr>
            </w:pPr>
          </w:p>
          <w:p w:rsidR="003758D4" w:rsidRDefault="003758D4" w:rsidP="002E51B9">
            <w:pPr>
              <w:autoSpaceDE w:val="0"/>
              <w:autoSpaceDN w:val="0"/>
              <w:adjustRightInd w:val="0"/>
              <w:rPr>
                <w:rFonts w:ascii="Times New Roman" w:hAnsi="Times New Roman" w:cs="Times New Roman"/>
                <w:i/>
                <w:color w:val="000000"/>
                <w:sz w:val="32"/>
                <w:szCs w:val="24"/>
              </w:rPr>
            </w:pPr>
          </w:p>
          <w:p w:rsidR="003758D4" w:rsidRDefault="003758D4" w:rsidP="002E51B9">
            <w:pPr>
              <w:pStyle w:val="Default"/>
            </w:pPr>
          </w:p>
          <w:p w:rsidR="003758D4" w:rsidRDefault="003758D4" w:rsidP="002E51B9">
            <w:pPr>
              <w:pStyle w:val="Default"/>
              <w:jc w:val="center"/>
            </w:pPr>
          </w:p>
        </w:tc>
      </w:tr>
      <w:tr w:rsidR="003758D4" w:rsidRPr="009948B9" w:rsidTr="003758D4">
        <w:trPr>
          <w:trHeight w:val="5528"/>
        </w:trPr>
        <w:tc>
          <w:tcPr>
            <w:tcW w:w="8017" w:type="dxa"/>
          </w:tcPr>
          <w:p w:rsidR="003758D4" w:rsidRDefault="003758D4" w:rsidP="002E51B9">
            <w:r>
              <w:lastRenderedPageBreak/>
              <w:t>C</w:t>
            </w:r>
          </w:p>
          <w:p w:rsidR="003758D4" w:rsidRPr="00ED47D2" w:rsidRDefault="003758D4" w:rsidP="002E51B9"/>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Default="003758D4" w:rsidP="002E51B9">
            <w:pPr>
              <w:pStyle w:val="Default"/>
            </w:pPr>
          </w:p>
          <w:p w:rsidR="003758D4" w:rsidRPr="003758D4" w:rsidRDefault="003758D4" w:rsidP="002E51B9">
            <w:pPr>
              <w:pStyle w:val="Default"/>
              <w:numPr>
                <w:ilvl w:val="1"/>
                <w:numId w:val="33"/>
              </w:numPr>
              <w:jc w:val="center"/>
              <w:rPr>
                <w:sz w:val="23"/>
                <w:szCs w:val="23"/>
              </w:rPr>
            </w:pPr>
          </w:p>
          <w:p w:rsidR="003758D4" w:rsidRDefault="003758D4" w:rsidP="002E51B9">
            <w:pPr>
              <w:pStyle w:val="Default"/>
              <w:numPr>
                <w:ilvl w:val="1"/>
                <w:numId w:val="33"/>
              </w:numPr>
              <w:rPr>
                <w:sz w:val="23"/>
                <w:szCs w:val="23"/>
              </w:rPr>
            </w:pPr>
          </w:p>
          <w:p w:rsidR="003758D4" w:rsidRDefault="003758D4" w:rsidP="002E51B9"/>
          <w:p w:rsidR="003758D4" w:rsidRDefault="003758D4" w:rsidP="002E51B9">
            <w:pPr>
              <w:pStyle w:val="Default"/>
              <w:numPr>
                <w:ilvl w:val="1"/>
                <w:numId w:val="23"/>
              </w:numPr>
              <w:rPr>
                <w:sz w:val="23"/>
                <w:szCs w:val="23"/>
              </w:rPr>
            </w:pPr>
          </w:p>
          <w:p w:rsidR="003758D4" w:rsidRPr="00ED47D2" w:rsidRDefault="003758D4" w:rsidP="002E51B9">
            <w:pPr>
              <w:tabs>
                <w:tab w:val="left" w:pos="2993"/>
              </w:tabs>
            </w:pPr>
          </w:p>
        </w:tc>
        <w:tc>
          <w:tcPr>
            <w:tcW w:w="283" w:type="dxa"/>
          </w:tcPr>
          <w:p w:rsidR="003758D4" w:rsidRDefault="003758D4" w:rsidP="002E51B9"/>
        </w:tc>
        <w:tc>
          <w:tcPr>
            <w:tcW w:w="8017" w:type="dxa"/>
          </w:tcPr>
          <w:p w:rsidR="003758D4" w:rsidRDefault="003758D4" w:rsidP="002E51B9">
            <w:r>
              <w:t>A</w:t>
            </w:r>
          </w:p>
          <w:p w:rsidR="003758D4" w:rsidRPr="009948B9" w:rsidRDefault="003758D4" w:rsidP="002E51B9"/>
          <w:p w:rsidR="003758D4" w:rsidRPr="009948B9" w:rsidRDefault="003758D4" w:rsidP="002E51B9"/>
          <w:p w:rsidR="003758D4" w:rsidRPr="009948B9" w:rsidRDefault="003758D4" w:rsidP="002E51B9"/>
          <w:p w:rsidR="003758D4" w:rsidRPr="009948B9" w:rsidRDefault="003758D4" w:rsidP="002E51B9"/>
          <w:p w:rsidR="003758D4" w:rsidRDefault="003758D4" w:rsidP="002E51B9"/>
          <w:p w:rsidR="003758D4" w:rsidRDefault="003758D4" w:rsidP="002E51B9">
            <w:pPr>
              <w:pStyle w:val="Default"/>
            </w:pPr>
          </w:p>
          <w:p w:rsidR="003758D4" w:rsidRDefault="003758D4" w:rsidP="002E51B9">
            <w:pPr>
              <w:pStyle w:val="Default"/>
              <w:numPr>
                <w:ilvl w:val="1"/>
                <w:numId w:val="34"/>
              </w:numPr>
              <w:rPr>
                <w:sz w:val="23"/>
                <w:szCs w:val="23"/>
              </w:rPr>
            </w:pPr>
          </w:p>
          <w:p w:rsidR="003758D4" w:rsidRDefault="003758D4" w:rsidP="002E51B9"/>
          <w:p w:rsidR="00DD18C5" w:rsidRPr="00DD18C5" w:rsidRDefault="00DD18C5" w:rsidP="00DD18C5">
            <w:pPr>
              <w:pStyle w:val="Default"/>
              <w:jc w:val="center"/>
              <w:rPr>
                <w:rFonts w:asciiTheme="minorHAnsi" w:hAnsiTheme="minorHAnsi" w:cstheme="minorHAnsi"/>
                <w:sz w:val="32"/>
              </w:rPr>
            </w:pPr>
          </w:p>
          <w:p w:rsidR="00DD18C5" w:rsidRPr="00DD18C5" w:rsidRDefault="00DD18C5" w:rsidP="00DD18C5">
            <w:pPr>
              <w:numPr>
                <w:ilvl w:val="1"/>
                <w:numId w:val="40"/>
              </w:numPr>
              <w:autoSpaceDE w:val="0"/>
              <w:autoSpaceDN w:val="0"/>
              <w:adjustRightInd w:val="0"/>
              <w:jc w:val="center"/>
              <w:rPr>
                <w:rFonts w:cstheme="minorHAnsi"/>
                <w:color w:val="000000"/>
                <w:sz w:val="32"/>
                <w:szCs w:val="24"/>
              </w:rPr>
            </w:pPr>
            <w:r w:rsidRPr="00DD18C5">
              <w:rPr>
                <w:rFonts w:cstheme="minorHAnsi"/>
                <w:color w:val="000000"/>
                <w:sz w:val="32"/>
                <w:szCs w:val="24"/>
              </w:rPr>
              <w:t>Vokabeln (Axiome) und Regeln müssen definiert werden</w:t>
            </w:r>
          </w:p>
          <w:p w:rsidR="00DD18C5" w:rsidRPr="00DD18C5" w:rsidRDefault="00DD18C5" w:rsidP="00DD18C5">
            <w:pPr>
              <w:numPr>
                <w:ilvl w:val="1"/>
                <w:numId w:val="40"/>
              </w:numPr>
              <w:autoSpaceDE w:val="0"/>
              <w:autoSpaceDN w:val="0"/>
              <w:adjustRightInd w:val="0"/>
              <w:rPr>
                <w:rFonts w:ascii="Times New Roman" w:hAnsi="Times New Roman" w:cs="Times New Roman"/>
                <w:color w:val="000000"/>
                <w:sz w:val="24"/>
                <w:szCs w:val="24"/>
              </w:rPr>
            </w:pPr>
          </w:p>
          <w:p w:rsidR="003758D4" w:rsidRPr="009948B9" w:rsidRDefault="003758D4" w:rsidP="002E51B9">
            <w:pPr>
              <w:tabs>
                <w:tab w:val="left" w:pos="3043"/>
              </w:tabs>
            </w:pPr>
          </w:p>
        </w:tc>
        <w:bookmarkStart w:id="0" w:name="_GoBack"/>
        <w:bookmarkEnd w:id="0"/>
      </w:tr>
      <w:tr w:rsidR="003758D4" w:rsidTr="003758D4">
        <w:trPr>
          <w:trHeight w:val="58"/>
        </w:trPr>
        <w:tc>
          <w:tcPr>
            <w:tcW w:w="8017" w:type="dxa"/>
          </w:tcPr>
          <w:p w:rsidR="003758D4" w:rsidRDefault="003758D4" w:rsidP="002E51B9"/>
        </w:tc>
        <w:tc>
          <w:tcPr>
            <w:tcW w:w="283" w:type="dxa"/>
          </w:tcPr>
          <w:p w:rsidR="003758D4" w:rsidRDefault="003758D4" w:rsidP="002E51B9"/>
        </w:tc>
        <w:tc>
          <w:tcPr>
            <w:tcW w:w="8017" w:type="dxa"/>
          </w:tcPr>
          <w:p w:rsidR="003758D4" w:rsidRDefault="003758D4" w:rsidP="002E51B9"/>
        </w:tc>
      </w:tr>
      <w:tr w:rsidR="003758D4" w:rsidRPr="003758D4" w:rsidTr="003758D4">
        <w:trPr>
          <w:trHeight w:val="5528"/>
        </w:trPr>
        <w:tc>
          <w:tcPr>
            <w:tcW w:w="8017" w:type="dxa"/>
          </w:tcPr>
          <w:p w:rsidR="003758D4" w:rsidRDefault="003758D4" w:rsidP="002E51B9">
            <w:r>
              <w:t>D</w:t>
            </w:r>
          </w:p>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Pr="003758D4" w:rsidRDefault="003758D4" w:rsidP="002E51B9">
            <w:pPr>
              <w:rPr>
                <w:sz w:val="32"/>
              </w:rPr>
            </w:pPr>
          </w:p>
          <w:p w:rsidR="003758D4" w:rsidRPr="00ED47D2" w:rsidRDefault="003758D4" w:rsidP="002E51B9">
            <w:pPr>
              <w:jc w:val="center"/>
            </w:pPr>
          </w:p>
        </w:tc>
        <w:tc>
          <w:tcPr>
            <w:tcW w:w="283" w:type="dxa"/>
          </w:tcPr>
          <w:p w:rsidR="003758D4" w:rsidRDefault="003758D4" w:rsidP="002E51B9"/>
        </w:tc>
        <w:tc>
          <w:tcPr>
            <w:tcW w:w="8017" w:type="dxa"/>
          </w:tcPr>
          <w:p w:rsidR="003758D4" w:rsidRDefault="003758D4" w:rsidP="002E51B9">
            <w:r>
              <w:t>B</w:t>
            </w:r>
          </w:p>
          <w:p w:rsidR="003758D4" w:rsidRPr="00ED47D2" w:rsidRDefault="003758D4" w:rsidP="002E51B9"/>
          <w:p w:rsidR="003758D4" w:rsidRPr="00ED47D2" w:rsidRDefault="003758D4" w:rsidP="002E51B9"/>
          <w:p w:rsidR="003758D4" w:rsidRPr="00ED47D2" w:rsidRDefault="003758D4" w:rsidP="002E51B9"/>
          <w:p w:rsidR="003758D4" w:rsidRDefault="003758D4" w:rsidP="002E51B9"/>
          <w:p w:rsidR="003758D4" w:rsidRDefault="003758D4" w:rsidP="00DD18C5">
            <w:pPr>
              <w:pStyle w:val="Default"/>
            </w:pPr>
          </w:p>
          <w:p w:rsidR="00DD18C5" w:rsidRPr="00DD18C5" w:rsidRDefault="00DD18C5" w:rsidP="00DD18C5">
            <w:pPr>
              <w:pStyle w:val="Default"/>
              <w:rPr>
                <w:sz w:val="36"/>
              </w:rPr>
            </w:pPr>
          </w:p>
          <w:p w:rsidR="00DD18C5" w:rsidRPr="00DD18C5" w:rsidRDefault="00DD18C5" w:rsidP="00DD18C5">
            <w:pPr>
              <w:pStyle w:val="Default"/>
              <w:numPr>
                <w:ilvl w:val="1"/>
                <w:numId w:val="39"/>
              </w:numPr>
              <w:jc w:val="center"/>
              <w:rPr>
                <w:sz w:val="32"/>
                <w:szCs w:val="23"/>
              </w:rPr>
            </w:pPr>
            <w:r w:rsidRPr="00DD18C5">
              <w:rPr>
                <w:sz w:val="32"/>
                <w:szCs w:val="23"/>
              </w:rPr>
              <w:t>Vokabeln und Regeln -&gt; Produktsystem -&gt; Design Compiler -&gt; Design Graph -&gt; CAD</w:t>
            </w:r>
          </w:p>
          <w:p w:rsidR="00DD18C5" w:rsidRDefault="00DD18C5" w:rsidP="00DD18C5">
            <w:pPr>
              <w:pStyle w:val="Default"/>
              <w:numPr>
                <w:ilvl w:val="1"/>
                <w:numId w:val="39"/>
              </w:numPr>
              <w:jc w:val="center"/>
              <w:rPr>
                <w:sz w:val="23"/>
                <w:szCs w:val="23"/>
              </w:rPr>
            </w:pPr>
          </w:p>
          <w:p w:rsidR="003758D4" w:rsidRPr="003758D4" w:rsidRDefault="003758D4" w:rsidP="002E51B9"/>
        </w:tc>
      </w:tr>
    </w:tbl>
    <w:p w:rsidR="003400B9" w:rsidRDefault="003400B9" w:rsidP="00383AB1"/>
    <w:sectPr w:rsidR="003400B9" w:rsidSect="00A6281A">
      <w:pgSz w:w="16838" w:h="11906" w:orient="landscape"/>
      <w:pgMar w:top="284" w:right="253" w:bottom="142"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21D11D3"/>
    <w:multiLevelType w:val="hybridMultilevel"/>
    <w:tmpl w:val="9F48EA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26F813C"/>
    <w:multiLevelType w:val="hybridMultilevel"/>
    <w:tmpl w:val="6AF474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9BA7EF"/>
    <w:multiLevelType w:val="hybridMultilevel"/>
    <w:tmpl w:val="1ADA888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EC3962"/>
    <w:multiLevelType w:val="hybridMultilevel"/>
    <w:tmpl w:val="96B30B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4039E7F"/>
    <w:multiLevelType w:val="hybridMultilevel"/>
    <w:tmpl w:val="D6A3DA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A4E05AFC"/>
    <w:multiLevelType w:val="hybridMultilevel"/>
    <w:tmpl w:val="B104472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A4F7F65A"/>
    <w:multiLevelType w:val="hybridMultilevel"/>
    <w:tmpl w:val="58FAE7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AA09C31D"/>
    <w:multiLevelType w:val="hybridMultilevel"/>
    <w:tmpl w:val="2C0FCC5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C106DD11"/>
    <w:multiLevelType w:val="hybridMultilevel"/>
    <w:tmpl w:val="83283D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26F34C6"/>
    <w:multiLevelType w:val="hybridMultilevel"/>
    <w:tmpl w:val="ADB06D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C26FDD23"/>
    <w:multiLevelType w:val="hybridMultilevel"/>
    <w:tmpl w:val="4B45BB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C95F1797"/>
    <w:multiLevelType w:val="hybridMultilevel"/>
    <w:tmpl w:val="91BD831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BCBF83E"/>
    <w:multiLevelType w:val="hybridMultilevel"/>
    <w:tmpl w:val="CBE8A3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DCFD231E"/>
    <w:multiLevelType w:val="hybridMultilevel"/>
    <w:tmpl w:val="788EC9A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E3965C14"/>
    <w:multiLevelType w:val="hybridMultilevel"/>
    <w:tmpl w:val="81EDB78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0BA9497"/>
    <w:multiLevelType w:val="hybridMultilevel"/>
    <w:tmpl w:val="7AD4FB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16DD5A8"/>
    <w:multiLevelType w:val="hybridMultilevel"/>
    <w:tmpl w:val="57967C6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4D0D4CF"/>
    <w:multiLevelType w:val="hybridMultilevel"/>
    <w:tmpl w:val="BF3B8B4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A0F55EB"/>
    <w:multiLevelType w:val="hybridMultilevel"/>
    <w:tmpl w:val="49C728C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2FB35F9"/>
    <w:multiLevelType w:val="hybridMultilevel"/>
    <w:tmpl w:val="1EE528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6E78CF1"/>
    <w:multiLevelType w:val="hybridMultilevel"/>
    <w:tmpl w:val="85191AB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BD0E3D8"/>
    <w:multiLevelType w:val="hybridMultilevel"/>
    <w:tmpl w:val="4F28A2F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137A6E95"/>
    <w:multiLevelType w:val="hybridMultilevel"/>
    <w:tmpl w:val="750E1E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C43DEAA"/>
    <w:multiLevelType w:val="hybridMultilevel"/>
    <w:tmpl w:val="9AF4C63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1C7311AB"/>
    <w:multiLevelType w:val="hybridMultilevel"/>
    <w:tmpl w:val="C1D59D3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1CF75A4E"/>
    <w:multiLevelType w:val="hybridMultilevel"/>
    <w:tmpl w:val="6D1F8B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0474D5F"/>
    <w:multiLevelType w:val="hybridMultilevel"/>
    <w:tmpl w:val="8F97E0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FFCD13C"/>
    <w:multiLevelType w:val="hybridMultilevel"/>
    <w:tmpl w:val="90C8CEF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597EA33"/>
    <w:multiLevelType w:val="hybridMultilevel"/>
    <w:tmpl w:val="AE2F718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429ED3A5"/>
    <w:multiLevelType w:val="hybridMultilevel"/>
    <w:tmpl w:val="E1A341B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A9A61CA"/>
    <w:multiLevelType w:val="hybridMultilevel"/>
    <w:tmpl w:val="AF5FD8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E209631"/>
    <w:multiLevelType w:val="hybridMultilevel"/>
    <w:tmpl w:val="A072F7D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EF332D1"/>
    <w:multiLevelType w:val="hybridMultilevel"/>
    <w:tmpl w:val="153C861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F9FEB65"/>
    <w:multiLevelType w:val="hybridMultilevel"/>
    <w:tmpl w:val="2C4C6B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FA8FEA1"/>
    <w:multiLevelType w:val="hybridMultilevel"/>
    <w:tmpl w:val="00B0D48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606D7B29"/>
    <w:multiLevelType w:val="hybridMultilevel"/>
    <w:tmpl w:val="0258E9D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BF65662"/>
    <w:multiLevelType w:val="hybridMultilevel"/>
    <w:tmpl w:val="620D91B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74CD6FBE"/>
    <w:multiLevelType w:val="hybridMultilevel"/>
    <w:tmpl w:val="73FC94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518B662"/>
    <w:multiLevelType w:val="hybridMultilevel"/>
    <w:tmpl w:val="5E72BD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7F6B7126"/>
    <w:multiLevelType w:val="hybridMultilevel"/>
    <w:tmpl w:val="52D31AF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32"/>
  </w:num>
  <w:num w:numId="3">
    <w:abstractNumId w:val="24"/>
  </w:num>
  <w:num w:numId="4">
    <w:abstractNumId w:val="11"/>
  </w:num>
  <w:num w:numId="5">
    <w:abstractNumId w:val="26"/>
  </w:num>
  <w:num w:numId="6">
    <w:abstractNumId w:val="12"/>
  </w:num>
  <w:num w:numId="7">
    <w:abstractNumId w:val="25"/>
  </w:num>
  <w:num w:numId="8">
    <w:abstractNumId w:val="39"/>
  </w:num>
  <w:num w:numId="9">
    <w:abstractNumId w:val="34"/>
  </w:num>
  <w:num w:numId="10">
    <w:abstractNumId w:val="10"/>
  </w:num>
  <w:num w:numId="11">
    <w:abstractNumId w:val="22"/>
  </w:num>
  <w:num w:numId="12">
    <w:abstractNumId w:val="36"/>
  </w:num>
  <w:num w:numId="13">
    <w:abstractNumId w:val="35"/>
  </w:num>
  <w:num w:numId="14">
    <w:abstractNumId w:val="27"/>
  </w:num>
  <w:num w:numId="15">
    <w:abstractNumId w:val="17"/>
  </w:num>
  <w:num w:numId="16">
    <w:abstractNumId w:val="15"/>
  </w:num>
  <w:num w:numId="17">
    <w:abstractNumId w:val="13"/>
  </w:num>
  <w:num w:numId="18">
    <w:abstractNumId w:val="4"/>
  </w:num>
  <w:num w:numId="19">
    <w:abstractNumId w:val="0"/>
  </w:num>
  <w:num w:numId="20">
    <w:abstractNumId w:val="38"/>
  </w:num>
  <w:num w:numId="21">
    <w:abstractNumId w:val="19"/>
  </w:num>
  <w:num w:numId="22">
    <w:abstractNumId w:val="3"/>
  </w:num>
  <w:num w:numId="23">
    <w:abstractNumId w:val="21"/>
  </w:num>
  <w:num w:numId="24">
    <w:abstractNumId w:val="31"/>
  </w:num>
  <w:num w:numId="25">
    <w:abstractNumId w:val="14"/>
  </w:num>
  <w:num w:numId="26">
    <w:abstractNumId w:val="18"/>
  </w:num>
  <w:num w:numId="27">
    <w:abstractNumId w:val="9"/>
  </w:num>
  <w:num w:numId="28">
    <w:abstractNumId w:val="28"/>
  </w:num>
  <w:num w:numId="29">
    <w:abstractNumId w:val="16"/>
  </w:num>
  <w:num w:numId="30">
    <w:abstractNumId w:val="5"/>
  </w:num>
  <w:num w:numId="31">
    <w:abstractNumId w:val="8"/>
  </w:num>
  <w:num w:numId="32">
    <w:abstractNumId w:val="2"/>
  </w:num>
  <w:num w:numId="33">
    <w:abstractNumId w:val="1"/>
  </w:num>
  <w:num w:numId="34">
    <w:abstractNumId w:val="30"/>
  </w:num>
  <w:num w:numId="35">
    <w:abstractNumId w:val="37"/>
  </w:num>
  <w:num w:numId="36">
    <w:abstractNumId w:val="33"/>
  </w:num>
  <w:num w:numId="37">
    <w:abstractNumId w:val="6"/>
  </w:num>
  <w:num w:numId="38">
    <w:abstractNumId w:val="29"/>
  </w:num>
  <w:num w:numId="39">
    <w:abstractNumId w:val="23"/>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AB1"/>
    <w:rsid w:val="000126BB"/>
    <w:rsid w:val="001D6535"/>
    <w:rsid w:val="00275C29"/>
    <w:rsid w:val="003400B9"/>
    <w:rsid w:val="003758D4"/>
    <w:rsid w:val="00383AB1"/>
    <w:rsid w:val="0067080B"/>
    <w:rsid w:val="00973301"/>
    <w:rsid w:val="009751B8"/>
    <w:rsid w:val="009948B9"/>
    <w:rsid w:val="009E5559"/>
    <w:rsid w:val="00A6281A"/>
    <w:rsid w:val="00AB77E3"/>
    <w:rsid w:val="00C236EC"/>
    <w:rsid w:val="00DD18C5"/>
    <w:rsid w:val="00DF7B56"/>
    <w:rsid w:val="00ED47D2"/>
    <w:rsid w:val="00F51A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1A978"/>
  <w15:chartTrackingRefBased/>
  <w15:docId w15:val="{D3ED4EBE-8F33-4F57-931F-A543FBB6A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383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9751B8"/>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51B8"/>
    <w:rPr>
      <w:rFonts w:ascii="Segoe UI" w:hAnsi="Segoe UI" w:cs="Segoe UI"/>
      <w:sz w:val="18"/>
      <w:szCs w:val="18"/>
    </w:rPr>
  </w:style>
  <w:style w:type="paragraph" w:customStyle="1" w:styleId="Default">
    <w:name w:val="Default"/>
    <w:rsid w:val="009E555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1525</Words>
  <Characters>9614</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Madelene Andt</dc:creator>
  <cp:keywords/>
  <dc:description/>
  <cp:lastModifiedBy>Madelene Andt</cp:lastModifiedBy>
  <cp:revision>3</cp:revision>
  <cp:lastPrinted>2019-05-17T09:14:00Z</cp:lastPrinted>
  <dcterms:created xsi:type="dcterms:W3CDTF">2019-05-17T08:52:00Z</dcterms:created>
  <dcterms:modified xsi:type="dcterms:W3CDTF">2019-05-21T07:40:00Z</dcterms:modified>
</cp:coreProperties>
</file>