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1E1" w:rsidRDefault="00EC01E1" w:rsidP="00EC01E1">
      <w:r>
        <w:t>Endo I Klausur WS1516</w:t>
      </w:r>
      <w:bookmarkStart w:id="0" w:name="_GoBack"/>
      <w:bookmarkEnd w:id="0"/>
    </w:p>
    <w:p w:rsidR="00EC01E1" w:rsidRDefault="00EC01E1" w:rsidP="00EC01E1">
      <w:pPr>
        <w:pStyle w:val="Listenabsatz"/>
        <w:numPr>
          <w:ilvl w:val="0"/>
          <w:numId w:val="1"/>
        </w:numPr>
      </w:pPr>
      <w:r>
        <w:t xml:space="preserve">Was gehört zu einer Risikoanalyse? </w:t>
      </w:r>
    </w:p>
    <w:p w:rsidR="00EC01E1" w:rsidRDefault="00EC01E1" w:rsidP="00EC01E1">
      <w:pPr>
        <w:pStyle w:val="Listenabsatz"/>
        <w:numPr>
          <w:ilvl w:val="0"/>
          <w:numId w:val="1"/>
        </w:numPr>
      </w:pPr>
      <w:r>
        <w:t xml:space="preserve">Vorteile/Nachteile PUR? </w:t>
      </w:r>
    </w:p>
    <w:p w:rsidR="00EC01E1" w:rsidRDefault="00EC01E1" w:rsidP="00EC01E1">
      <w:pPr>
        <w:pStyle w:val="Listenabsatz"/>
        <w:numPr>
          <w:ilvl w:val="0"/>
          <w:numId w:val="1"/>
        </w:numPr>
      </w:pPr>
      <w:r>
        <w:t xml:space="preserve">Vorteile /Nachteile Keramik? </w:t>
      </w:r>
    </w:p>
    <w:p w:rsidR="00EC01E1" w:rsidRDefault="00EC01E1" w:rsidP="00EC01E1">
      <w:pPr>
        <w:pStyle w:val="Listenabsatz"/>
        <w:numPr>
          <w:ilvl w:val="0"/>
          <w:numId w:val="1"/>
        </w:numPr>
      </w:pPr>
      <w:r>
        <w:t xml:space="preserve">Vorteile Titan? </w:t>
      </w:r>
    </w:p>
    <w:p w:rsidR="00EC01E1" w:rsidRDefault="00EC01E1" w:rsidP="00EC01E1">
      <w:pPr>
        <w:pStyle w:val="Listenabsatz"/>
        <w:numPr>
          <w:ilvl w:val="0"/>
          <w:numId w:val="1"/>
        </w:numPr>
      </w:pPr>
      <w:r>
        <w:t>Die Lagebezeichnungen,</w:t>
      </w:r>
      <w:r>
        <w:t xml:space="preserve"> Medianeben</w:t>
      </w:r>
      <w:r>
        <w:t>e</w:t>
      </w:r>
      <w:r>
        <w:t xml:space="preserve">? </w:t>
      </w:r>
    </w:p>
    <w:p w:rsidR="00EC01E1" w:rsidRDefault="00EC01E1" w:rsidP="00EC01E1">
      <w:pPr>
        <w:pStyle w:val="Listenabsatz"/>
        <w:numPr>
          <w:ilvl w:val="0"/>
          <w:numId w:val="1"/>
        </w:numPr>
      </w:pPr>
      <w:r>
        <w:t xml:space="preserve">Galvanische Korrosion? </w:t>
      </w:r>
    </w:p>
    <w:p w:rsidR="00EC01E1" w:rsidRDefault="00EC01E1" w:rsidP="00EC01E1">
      <w:pPr>
        <w:pStyle w:val="Listenabsatz"/>
        <w:numPr>
          <w:ilvl w:val="0"/>
          <w:numId w:val="1"/>
        </w:numPr>
      </w:pPr>
      <w:r>
        <w:t>Kriterien Risikobewertung?</w:t>
      </w:r>
    </w:p>
    <w:p w:rsidR="00EC01E1" w:rsidRDefault="00EC01E1" w:rsidP="00EC01E1">
      <w:pPr>
        <w:pStyle w:val="Listenabsatz"/>
        <w:numPr>
          <w:ilvl w:val="0"/>
          <w:numId w:val="1"/>
        </w:numPr>
      </w:pPr>
      <w:r>
        <w:t xml:space="preserve">Was ist ein </w:t>
      </w:r>
      <w:proofErr w:type="spellStart"/>
      <w:r>
        <w:t>dTex</w:t>
      </w:r>
      <w:proofErr w:type="spellEnd"/>
      <w:r>
        <w:t xml:space="preserve"> was bedeutet 120 </w:t>
      </w:r>
      <w:proofErr w:type="spellStart"/>
      <w:r>
        <w:t>dTex</w:t>
      </w:r>
      <w:proofErr w:type="spellEnd"/>
      <w:r>
        <w:t xml:space="preserve"> 24?</w:t>
      </w:r>
    </w:p>
    <w:p w:rsidR="00EC01E1" w:rsidRDefault="00EC01E1" w:rsidP="00EC01E1">
      <w:pPr>
        <w:pStyle w:val="Listenabsatz"/>
        <w:numPr>
          <w:ilvl w:val="0"/>
          <w:numId w:val="1"/>
        </w:numPr>
      </w:pPr>
      <w:r>
        <w:t>Warum Gewebe für Gefäßprothesen?</w:t>
      </w:r>
    </w:p>
    <w:p w:rsidR="006734CE" w:rsidRDefault="00EC01E1" w:rsidP="00EC01E1">
      <w:pPr>
        <w:pStyle w:val="Listenabsatz"/>
        <w:numPr>
          <w:ilvl w:val="0"/>
          <w:numId w:val="1"/>
        </w:numPr>
      </w:pPr>
      <w:r>
        <w:t>Welche textile Struktur verwendet man für Zellkultur und warum?</w:t>
      </w:r>
    </w:p>
    <w:sectPr w:rsidR="006734C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741B0"/>
    <w:multiLevelType w:val="hybridMultilevel"/>
    <w:tmpl w:val="6A1898E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E68"/>
    <w:rsid w:val="0030339E"/>
    <w:rsid w:val="006734CE"/>
    <w:rsid w:val="00A14E68"/>
    <w:rsid w:val="00EC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DC53F"/>
  <w15:chartTrackingRefBased/>
  <w15:docId w15:val="{631AD70D-A3D2-4BFA-9094-D2DF78A8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Standard">
    <w:name w:val="Normal"/>
    <w:qFormat/>
    <w:rsid w:val="0030339E"/>
    <w:rPr>
      <w:rFonts w:ascii="Times New Roman" w:hAnsi="Times New Roman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C01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309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Myself</dc:creator>
  <cp:keywords/>
  <dc:description/>
  <cp:lastModifiedBy>Myself</cp:lastModifiedBy>
  <cp:revision>3</cp:revision>
  <dcterms:created xsi:type="dcterms:W3CDTF">2016-07-27T10:17:00Z</dcterms:created>
  <dcterms:modified xsi:type="dcterms:W3CDTF">2016-07-27T10:18:00Z</dcterms:modified>
</cp:coreProperties>
</file>